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40F" w:rsidRDefault="004237D3" w:rsidP="004237D3">
      <w:pPr>
        <w:spacing w:line="240" w:lineRule="auto"/>
        <w:jc w:val="center"/>
        <w:rPr>
          <w:sz w:val="44"/>
          <w:szCs w:val="44"/>
        </w:rPr>
      </w:pPr>
      <w:r>
        <w:rPr>
          <w:sz w:val="44"/>
          <w:szCs w:val="44"/>
        </w:rPr>
        <w:t>UMW Graduate School Fair</w:t>
      </w:r>
    </w:p>
    <w:p w:rsidR="004237D3" w:rsidRDefault="004237D3" w:rsidP="004237D3">
      <w:pPr>
        <w:jc w:val="center"/>
        <w:rPr>
          <w:sz w:val="44"/>
          <w:szCs w:val="44"/>
        </w:rPr>
      </w:pPr>
      <w:r>
        <w:rPr>
          <w:sz w:val="44"/>
          <w:szCs w:val="44"/>
        </w:rPr>
        <w:t>List of Schools Registered to Attend</w:t>
      </w:r>
      <w:r w:rsidRPr="00022BB4">
        <w:rPr>
          <w:sz w:val="36"/>
          <w:szCs w:val="36"/>
        </w:rPr>
        <w:t>*</w:t>
      </w:r>
    </w:p>
    <w:tbl>
      <w:tblPr>
        <w:tblW w:w="6516" w:type="dxa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6"/>
      </w:tblGrid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American University of Antigua, COM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American University Washington College of Law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American University: College of Arts and Sciences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Applied Economics, JHU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Corcoran College of Art + Design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Duquesne University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Emory University School of Nursing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Excelsior College DC Center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Florida Coastal School of Law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James Madison University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Johns Hopkins University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Kaplan Test Prep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Keck Graduate Institute of Applied Life Sciences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Marymount University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 xml:space="preserve">Monterey Institute of International Studies 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Nyack Alliance Seminary &amp; Graduate Schools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Nyack College</w:t>
            </w:r>
          </w:p>
        </w:tc>
      </w:tr>
      <w:tr w:rsidR="004237D3" w:rsidTr="00022BB4">
        <w:trPr>
          <w:trHeight w:val="378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NYU-Poly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Pace Law School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 xml:space="preserve">Philadelphia College of Osteopathic Medicine 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Regent University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Savannah College of Art and Design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lastRenderedPageBreak/>
              <w:t>Shenandoah University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St. John's University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The George Washington University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UNC Charlotte - Belk College of Business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Univ. of South Carolina-Moore School of Business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</w:rPr>
            </w:pPr>
            <w:r w:rsidRPr="004237D3">
              <w:rPr>
                <w:color w:val="000000"/>
              </w:rPr>
              <w:t>University of Baltimore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University of Maryland School of Social Work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University of Maryland University College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University of New Haven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University of South Carolina-School of Library and Information Services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Villanova University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Virginia Commonwealth University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West Virginia School of Osteopathic Medicine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Widener University School of Law</w:t>
            </w:r>
          </w:p>
        </w:tc>
      </w:tr>
      <w:tr w:rsidR="004237D3" w:rsidTr="00022BB4">
        <w:trPr>
          <w:trHeight w:val="300"/>
        </w:trPr>
        <w:tc>
          <w:tcPr>
            <w:tcW w:w="651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237D3" w:rsidRPr="004237D3" w:rsidRDefault="004237D3">
            <w:pPr>
              <w:rPr>
                <w:rFonts w:ascii="Calibri" w:hAnsi="Calibri" w:cs="Calibri"/>
                <w:color w:val="000000"/>
              </w:rPr>
            </w:pPr>
            <w:r w:rsidRPr="004237D3">
              <w:rPr>
                <w:color w:val="000000"/>
              </w:rPr>
              <w:t>William &amp; Mary Law School</w:t>
            </w:r>
          </w:p>
        </w:tc>
      </w:tr>
    </w:tbl>
    <w:p w:rsidR="004237D3" w:rsidRDefault="004237D3" w:rsidP="004237D3">
      <w:pPr>
        <w:rPr>
          <w:sz w:val="44"/>
          <w:szCs w:val="44"/>
        </w:rPr>
      </w:pPr>
    </w:p>
    <w:p w:rsidR="00022BB4" w:rsidRDefault="004237D3" w:rsidP="004237D3">
      <w:pPr>
        <w:jc w:val="center"/>
        <w:rPr>
          <w:sz w:val="36"/>
          <w:szCs w:val="36"/>
        </w:rPr>
      </w:pPr>
      <w:r>
        <w:rPr>
          <w:sz w:val="36"/>
          <w:szCs w:val="36"/>
        </w:rPr>
        <w:t>*</w:t>
      </w:r>
      <w:r w:rsidR="00022BB4">
        <w:rPr>
          <w:sz w:val="36"/>
          <w:szCs w:val="36"/>
        </w:rPr>
        <w:t>Schools registered as of March 15</w:t>
      </w:r>
      <w:r w:rsidR="00022BB4" w:rsidRPr="00022BB4">
        <w:rPr>
          <w:sz w:val="36"/>
          <w:szCs w:val="36"/>
          <w:vertAlign w:val="superscript"/>
        </w:rPr>
        <w:t>th</w:t>
      </w:r>
      <w:bookmarkStart w:id="0" w:name="_GoBack"/>
      <w:bookmarkEnd w:id="0"/>
      <w:r w:rsidR="00022BB4">
        <w:rPr>
          <w:sz w:val="36"/>
          <w:szCs w:val="36"/>
        </w:rPr>
        <w:t xml:space="preserve"> </w:t>
      </w:r>
    </w:p>
    <w:p w:rsidR="004237D3" w:rsidRDefault="00380C61" w:rsidP="004237D3">
      <w:pPr>
        <w:jc w:val="center"/>
        <w:rPr>
          <w:sz w:val="36"/>
          <w:szCs w:val="36"/>
        </w:rPr>
      </w:pPr>
      <w:r>
        <w:rPr>
          <w:sz w:val="36"/>
          <w:szCs w:val="36"/>
        </w:rPr>
        <w:t>This</w:t>
      </w:r>
      <w:r w:rsidR="00022BB4">
        <w:rPr>
          <w:sz w:val="36"/>
          <w:szCs w:val="36"/>
        </w:rPr>
        <w:t xml:space="preserve"> may not be a complete list.</w:t>
      </w:r>
    </w:p>
    <w:p w:rsidR="00380C61" w:rsidRDefault="00380C61" w:rsidP="004237D3">
      <w:pPr>
        <w:jc w:val="center"/>
        <w:rPr>
          <w:sz w:val="36"/>
          <w:szCs w:val="36"/>
        </w:rPr>
      </w:pPr>
    </w:p>
    <w:p w:rsidR="004237D3" w:rsidRPr="00380C61" w:rsidRDefault="00380C61" w:rsidP="00380C61">
      <w:pPr>
        <w:spacing w:line="240" w:lineRule="auto"/>
        <w:ind w:left="360"/>
        <w:jc w:val="center"/>
        <w:rPr>
          <w:sz w:val="40"/>
          <w:szCs w:val="40"/>
        </w:rPr>
      </w:pPr>
      <w:r w:rsidRPr="00380C61">
        <w:rPr>
          <w:rFonts w:ascii="Calibri" w:hAnsi="Calibri" w:cs="Calibri"/>
          <w:sz w:val="40"/>
          <w:szCs w:val="40"/>
        </w:rPr>
        <w:t>●</w:t>
      </w:r>
      <w:r>
        <w:rPr>
          <w:rFonts w:ascii="Symbol" w:hAnsi="Symbol"/>
          <w:sz w:val="40"/>
          <w:szCs w:val="40"/>
        </w:rPr>
        <w:t></w:t>
      </w:r>
      <w:r w:rsidR="004237D3" w:rsidRPr="00380C61">
        <w:rPr>
          <w:sz w:val="40"/>
          <w:szCs w:val="40"/>
        </w:rPr>
        <w:t>April 11, 2012</w:t>
      </w:r>
      <w:r w:rsidR="004237D3" w:rsidRPr="00380C61">
        <w:rPr>
          <w:sz w:val="40"/>
          <w:szCs w:val="40"/>
        </w:rPr>
        <w:t xml:space="preserve"> </w:t>
      </w:r>
      <w:r w:rsidRPr="00380C61">
        <w:rPr>
          <w:rFonts w:cstheme="minorHAnsi"/>
          <w:sz w:val="40"/>
          <w:szCs w:val="40"/>
        </w:rPr>
        <w:t>●</w:t>
      </w:r>
      <w:r w:rsidRPr="00380C61">
        <w:rPr>
          <w:sz w:val="40"/>
          <w:szCs w:val="40"/>
        </w:rPr>
        <w:t xml:space="preserve"> </w:t>
      </w:r>
      <w:r w:rsidR="004237D3" w:rsidRPr="00380C61">
        <w:rPr>
          <w:sz w:val="40"/>
          <w:szCs w:val="40"/>
        </w:rPr>
        <w:t>11 AM- 2PM</w:t>
      </w:r>
      <w:r w:rsidRPr="00380C61">
        <w:rPr>
          <w:sz w:val="40"/>
          <w:szCs w:val="40"/>
        </w:rPr>
        <w:t xml:space="preserve"> </w:t>
      </w:r>
      <w:r w:rsidRPr="00380C61">
        <w:rPr>
          <w:rFonts w:cstheme="minorHAnsi"/>
          <w:sz w:val="40"/>
          <w:szCs w:val="40"/>
        </w:rPr>
        <w:t>●</w:t>
      </w:r>
      <w:r w:rsidRPr="00380C61">
        <w:rPr>
          <w:sz w:val="40"/>
          <w:szCs w:val="40"/>
        </w:rPr>
        <w:t xml:space="preserve"> </w:t>
      </w:r>
      <w:r w:rsidR="004237D3" w:rsidRPr="00380C61">
        <w:rPr>
          <w:sz w:val="40"/>
          <w:szCs w:val="40"/>
        </w:rPr>
        <w:t>Anderson Center</w:t>
      </w:r>
      <w:r>
        <w:rPr>
          <w:sz w:val="40"/>
          <w:szCs w:val="40"/>
        </w:rPr>
        <w:t xml:space="preserve"> </w:t>
      </w:r>
      <w:r>
        <w:rPr>
          <w:rFonts w:cstheme="minorHAnsi"/>
          <w:sz w:val="40"/>
          <w:szCs w:val="40"/>
        </w:rPr>
        <w:t>●</w:t>
      </w:r>
    </w:p>
    <w:p w:rsidR="004237D3" w:rsidRPr="004237D3" w:rsidRDefault="004237D3" w:rsidP="004237D3">
      <w:pPr>
        <w:jc w:val="center"/>
        <w:rPr>
          <w:sz w:val="36"/>
          <w:szCs w:val="36"/>
        </w:rPr>
      </w:pPr>
    </w:p>
    <w:sectPr w:rsidR="004237D3" w:rsidRPr="004237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820F3"/>
    <w:multiLevelType w:val="hybridMultilevel"/>
    <w:tmpl w:val="85548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055EB5"/>
    <w:multiLevelType w:val="hybridMultilevel"/>
    <w:tmpl w:val="A9104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7D3"/>
    <w:rsid w:val="00022BB4"/>
    <w:rsid w:val="00026A8F"/>
    <w:rsid w:val="00380C61"/>
    <w:rsid w:val="004237D3"/>
    <w:rsid w:val="0051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7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2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aanthes</dc:creator>
  <cp:keywords/>
  <dc:description/>
  <cp:lastModifiedBy>aanthes</cp:lastModifiedBy>
  <cp:revision>1</cp:revision>
  <dcterms:created xsi:type="dcterms:W3CDTF">2012-03-16T12:52:00Z</dcterms:created>
  <dcterms:modified xsi:type="dcterms:W3CDTF">2012-03-16T13:23:00Z</dcterms:modified>
</cp:coreProperties>
</file>