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675"/>
        <w:gridCol w:w="4927"/>
      </w:tblGrid>
      <w:tr w:rsidR="0067471F" w:rsidRPr="00473624" w:rsidTr="0076146D">
        <w:tc>
          <w:tcPr>
            <w:tcW w:w="974" w:type="dxa"/>
            <w:tcBorders>
              <w:top w:val="nil"/>
              <w:left w:val="nil"/>
              <w:bottom w:val="nil"/>
              <w:right w:val="nil"/>
            </w:tcBorders>
            <w:vAlign w:val="center"/>
          </w:tcPr>
          <w:p w:rsidR="0067471F" w:rsidRPr="00473624" w:rsidRDefault="0067471F" w:rsidP="0068342C">
            <w:pPr>
              <w:spacing w:after="0" w:line="240" w:lineRule="auto"/>
              <w:jc w:val="right"/>
              <w:rPr>
                <w:sz w:val="20"/>
                <w:szCs w:val="20"/>
              </w:rPr>
            </w:pPr>
            <w:r w:rsidRPr="00473624">
              <w:rPr>
                <w:sz w:val="20"/>
                <w:szCs w:val="20"/>
              </w:rPr>
              <w:t>TO:</w:t>
            </w:r>
          </w:p>
        </w:tc>
        <w:tc>
          <w:tcPr>
            <w:tcW w:w="3675" w:type="dxa"/>
            <w:tcBorders>
              <w:top w:val="nil"/>
              <w:left w:val="nil"/>
              <w:bottom w:val="nil"/>
              <w:right w:val="nil"/>
            </w:tcBorders>
            <w:vAlign w:val="center"/>
          </w:tcPr>
          <w:p w:rsidR="0067471F" w:rsidRPr="00473624" w:rsidRDefault="00C3575B" w:rsidP="0068342C">
            <w:pPr>
              <w:spacing w:after="0" w:line="240" w:lineRule="auto"/>
              <w:rPr>
                <w:sz w:val="20"/>
                <w:szCs w:val="20"/>
              </w:rPr>
            </w:pPr>
            <w:r>
              <w:rPr>
                <w:sz w:val="20"/>
                <w:szCs w:val="20"/>
              </w:rPr>
              <w:t>PROCUREMENT SERVICES</w:t>
            </w:r>
            <w:r w:rsidR="0067471F" w:rsidRPr="00473624">
              <w:rPr>
                <w:sz w:val="20"/>
                <w:szCs w:val="20"/>
              </w:rPr>
              <w:t xml:space="preserve"> DEPARTMENT</w:t>
            </w:r>
          </w:p>
        </w:tc>
        <w:tc>
          <w:tcPr>
            <w:tcW w:w="4927" w:type="dxa"/>
            <w:tcBorders>
              <w:top w:val="nil"/>
              <w:left w:val="nil"/>
              <w:bottom w:val="nil"/>
              <w:right w:val="nil"/>
            </w:tcBorders>
            <w:vAlign w:val="center"/>
          </w:tcPr>
          <w:p w:rsidR="0067471F" w:rsidRPr="00473624" w:rsidRDefault="0067471F" w:rsidP="0068342C">
            <w:pPr>
              <w:spacing w:after="0" w:line="240" w:lineRule="auto"/>
              <w:rPr>
                <w:sz w:val="20"/>
                <w:szCs w:val="20"/>
              </w:rPr>
            </w:pPr>
            <w:r w:rsidRPr="00473624">
              <w:rPr>
                <w:sz w:val="20"/>
                <w:szCs w:val="20"/>
              </w:rPr>
              <w:t>DATE:</w:t>
            </w:r>
            <w:r w:rsidR="005E6EE4" w:rsidRPr="00473624">
              <w:rPr>
                <w:sz w:val="20"/>
                <w:szCs w:val="20"/>
              </w:rPr>
              <w:fldChar w:fldCharType="begin">
                <w:ffData>
                  <w:name w:val="Text1"/>
                  <w:enabled/>
                  <w:calcOnExit w:val="0"/>
                  <w:textInput/>
                </w:ffData>
              </w:fldChar>
            </w:r>
            <w:bookmarkStart w:id="0" w:name="Text1"/>
            <w:r w:rsidR="005E6EE4" w:rsidRPr="00473624">
              <w:rPr>
                <w:sz w:val="20"/>
                <w:szCs w:val="20"/>
              </w:rPr>
              <w:instrText xml:space="preserve"> FORMTEXT </w:instrText>
            </w:r>
            <w:r w:rsidR="005E6EE4" w:rsidRPr="00473624">
              <w:rPr>
                <w:sz w:val="20"/>
                <w:szCs w:val="20"/>
              </w:rPr>
            </w:r>
            <w:r w:rsidR="005E6EE4" w:rsidRPr="00473624">
              <w:rPr>
                <w:sz w:val="20"/>
                <w:szCs w:val="20"/>
              </w:rPr>
              <w:fldChar w:fldCharType="separate"/>
            </w:r>
            <w:r w:rsidR="005E6EE4" w:rsidRPr="00473624">
              <w:rPr>
                <w:noProof/>
                <w:sz w:val="20"/>
                <w:szCs w:val="20"/>
              </w:rPr>
              <w:t> </w:t>
            </w:r>
            <w:r w:rsidR="005E6EE4" w:rsidRPr="00473624">
              <w:rPr>
                <w:noProof/>
                <w:sz w:val="20"/>
                <w:szCs w:val="20"/>
              </w:rPr>
              <w:t> </w:t>
            </w:r>
            <w:r w:rsidR="005E6EE4" w:rsidRPr="00473624">
              <w:rPr>
                <w:noProof/>
                <w:sz w:val="20"/>
                <w:szCs w:val="20"/>
              </w:rPr>
              <w:t> </w:t>
            </w:r>
            <w:r w:rsidR="005E6EE4" w:rsidRPr="00473624">
              <w:rPr>
                <w:noProof/>
                <w:sz w:val="20"/>
                <w:szCs w:val="20"/>
              </w:rPr>
              <w:t> </w:t>
            </w:r>
            <w:r w:rsidR="005E6EE4" w:rsidRPr="00473624">
              <w:rPr>
                <w:noProof/>
                <w:sz w:val="20"/>
                <w:szCs w:val="20"/>
              </w:rPr>
              <w:t> </w:t>
            </w:r>
            <w:r w:rsidR="005E6EE4" w:rsidRPr="00473624">
              <w:rPr>
                <w:sz w:val="20"/>
                <w:szCs w:val="20"/>
              </w:rPr>
              <w:fldChar w:fldCharType="end"/>
            </w:r>
            <w:bookmarkEnd w:id="0"/>
          </w:p>
        </w:tc>
      </w:tr>
      <w:tr w:rsidR="0067471F" w:rsidRPr="00473624" w:rsidTr="0076146D">
        <w:tc>
          <w:tcPr>
            <w:tcW w:w="974" w:type="dxa"/>
            <w:tcBorders>
              <w:top w:val="nil"/>
              <w:left w:val="nil"/>
              <w:bottom w:val="nil"/>
              <w:right w:val="nil"/>
            </w:tcBorders>
            <w:vAlign w:val="center"/>
          </w:tcPr>
          <w:p w:rsidR="0067471F" w:rsidRPr="00473624" w:rsidRDefault="0067471F" w:rsidP="0068342C">
            <w:pPr>
              <w:spacing w:after="0" w:line="240" w:lineRule="auto"/>
              <w:jc w:val="right"/>
              <w:rPr>
                <w:sz w:val="20"/>
                <w:szCs w:val="20"/>
              </w:rPr>
            </w:pPr>
            <w:r w:rsidRPr="00473624">
              <w:rPr>
                <w:sz w:val="20"/>
                <w:szCs w:val="20"/>
              </w:rPr>
              <w:t>FROM:</w:t>
            </w:r>
          </w:p>
        </w:tc>
        <w:tc>
          <w:tcPr>
            <w:tcW w:w="8602" w:type="dxa"/>
            <w:gridSpan w:val="2"/>
            <w:tcBorders>
              <w:top w:val="nil"/>
              <w:left w:val="nil"/>
              <w:bottom w:val="nil"/>
              <w:right w:val="nil"/>
            </w:tcBorders>
          </w:tcPr>
          <w:p w:rsidR="0067471F" w:rsidRPr="00473624" w:rsidRDefault="005E6EE4" w:rsidP="0068342C">
            <w:pPr>
              <w:spacing w:after="0" w:line="240" w:lineRule="auto"/>
              <w:jc w:val="both"/>
              <w:rPr>
                <w:sz w:val="20"/>
                <w:szCs w:val="20"/>
              </w:rPr>
            </w:pPr>
            <w:r w:rsidRPr="00473624">
              <w:rPr>
                <w:sz w:val="20"/>
                <w:szCs w:val="20"/>
              </w:rPr>
              <w:fldChar w:fldCharType="begin">
                <w:ffData>
                  <w:name w:val="Text2"/>
                  <w:enabled/>
                  <w:calcOnExit w:val="0"/>
                  <w:textInput/>
                </w:ffData>
              </w:fldChar>
            </w:r>
            <w:bookmarkStart w:id="1" w:name="Text2"/>
            <w:r w:rsidRPr="00473624">
              <w:rPr>
                <w:sz w:val="20"/>
                <w:szCs w:val="20"/>
              </w:rPr>
              <w:instrText xml:space="preserve"> FORMTEXT </w:instrText>
            </w:r>
            <w:r w:rsidRPr="00473624">
              <w:rPr>
                <w:sz w:val="20"/>
                <w:szCs w:val="20"/>
              </w:rPr>
            </w:r>
            <w:r w:rsidRPr="00473624">
              <w:rPr>
                <w:sz w:val="20"/>
                <w:szCs w:val="20"/>
              </w:rPr>
              <w:fldChar w:fldCharType="separate"/>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sz w:val="20"/>
                <w:szCs w:val="20"/>
              </w:rPr>
              <w:fldChar w:fldCharType="end"/>
            </w:r>
            <w:bookmarkEnd w:id="1"/>
          </w:p>
        </w:tc>
      </w:tr>
      <w:tr w:rsidR="009D61DC" w:rsidRPr="00473624" w:rsidTr="0076146D">
        <w:tc>
          <w:tcPr>
            <w:tcW w:w="974" w:type="dxa"/>
            <w:tcBorders>
              <w:top w:val="nil"/>
              <w:left w:val="nil"/>
              <w:bottom w:val="nil"/>
              <w:right w:val="nil"/>
            </w:tcBorders>
            <w:vAlign w:val="center"/>
          </w:tcPr>
          <w:p w:rsidR="009D61DC" w:rsidRPr="00473624" w:rsidRDefault="009D61DC" w:rsidP="0068342C">
            <w:pPr>
              <w:spacing w:after="0" w:line="240" w:lineRule="auto"/>
              <w:jc w:val="right"/>
              <w:rPr>
                <w:sz w:val="20"/>
                <w:szCs w:val="20"/>
              </w:rPr>
            </w:pPr>
            <w:r w:rsidRPr="00473624">
              <w:rPr>
                <w:sz w:val="20"/>
                <w:szCs w:val="20"/>
              </w:rPr>
              <w:t>VENDOR:</w:t>
            </w:r>
          </w:p>
        </w:tc>
        <w:tc>
          <w:tcPr>
            <w:tcW w:w="8602" w:type="dxa"/>
            <w:gridSpan w:val="2"/>
            <w:tcBorders>
              <w:top w:val="nil"/>
              <w:left w:val="nil"/>
              <w:bottom w:val="nil"/>
              <w:right w:val="nil"/>
            </w:tcBorders>
          </w:tcPr>
          <w:p w:rsidR="009D61DC" w:rsidRPr="00473624" w:rsidRDefault="009D61DC" w:rsidP="0068342C">
            <w:pPr>
              <w:spacing w:after="0" w:line="240" w:lineRule="auto"/>
              <w:jc w:val="both"/>
              <w:rPr>
                <w:sz w:val="20"/>
                <w:szCs w:val="20"/>
              </w:rPr>
            </w:pPr>
            <w:r w:rsidRPr="00473624">
              <w:rPr>
                <w:sz w:val="20"/>
                <w:szCs w:val="20"/>
              </w:rPr>
              <w:fldChar w:fldCharType="begin">
                <w:ffData>
                  <w:name w:val="Text2"/>
                  <w:enabled/>
                  <w:calcOnExit w:val="0"/>
                  <w:textInput/>
                </w:ffData>
              </w:fldChar>
            </w:r>
            <w:r w:rsidRPr="00473624">
              <w:rPr>
                <w:sz w:val="20"/>
                <w:szCs w:val="20"/>
              </w:rPr>
              <w:instrText xml:space="preserve"> FORMTEXT </w:instrText>
            </w:r>
            <w:r w:rsidRPr="00473624">
              <w:rPr>
                <w:sz w:val="20"/>
                <w:szCs w:val="20"/>
              </w:rPr>
            </w:r>
            <w:r w:rsidRPr="00473624">
              <w:rPr>
                <w:sz w:val="20"/>
                <w:szCs w:val="20"/>
              </w:rPr>
              <w:fldChar w:fldCharType="separate"/>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sz w:val="20"/>
                <w:szCs w:val="20"/>
              </w:rPr>
              <w:fldChar w:fldCharType="end"/>
            </w:r>
          </w:p>
        </w:tc>
      </w:tr>
      <w:tr w:rsidR="009D61DC" w:rsidRPr="00473624" w:rsidTr="0076146D">
        <w:tc>
          <w:tcPr>
            <w:tcW w:w="974" w:type="dxa"/>
            <w:tcBorders>
              <w:top w:val="nil"/>
              <w:left w:val="nil"/>
              <w:bottom w:val="nil"/>
              <w:right w:val="nil"/>
            </w:tcBorders>
            <w:vAlign w:val="center"/>
          </w:tcPr>
          <w:p w:rsidR="009D61DC" w:rsidRDefault="009D61DC" w:rsidP="005C4004">
            <w:pPr>
              <w:spacing w:after="0" w:line="240" w:lineRule="auto"/>
              <w:rPr>
                <w:sz w:val="20"/>
                <w:szCs w:val="20"/>
              </w:rPr>
            </w:pPr>
          </w:p>
          <w:p w:rsidR="00D302F8" w:rsidRDefault="00D302F8" w:rsidP="005C4004">
            <w:pPr>
              <w:spacing w:after="0" w:line="240" w:lineRule="auto"/>
              <w:rPr>
                <w:sz w:val="20"/>
                <w:szCs w:val="20"/>
              </w:rPr>
            </w:pPr>
          </w:p>
          <w:p w:rsidR="00D302F8" w:rsidRDefault="00D302F8" w:rsidP="005C4004">
            <w:pPr>
              <w:spacing w:after="0" w:line="240" w:lineRule="auto"/>
              <w:rPr>
                <w:sz w:val="20"/>
                <w:szCs w:val="20"/>
              </w:rPr>
            </w:pPr>
          </w:p>
          <w:p w:rsidR="00D302F8" w:rsidRDefault="00D302F8" w:rsidP="005C4004">
            <w:pPr>
              <w:spacing w:after="0" w:line="240" w:lineRule="auto"/>
              <w:rPr>
                <w:sz w:val="20"/>
                <w:szCs w:val="20"/>
              </w:rPr>
            </w:pPr>
          </w:p>
          <w:p w:rsidR="00D302F8" w:rsidRPr="00473624" w:rsidRDefault="00D302F8" w:rsidP="005C4004">
            <w:pPr>
              <w:spacing w:after="0" w:line="240" w:lineRule="auto"/>
              <w:rPr>
                <w:sz w:val="20"/>
                <w:szCs w:val="20"/>
              </w:rPr>
            </w:pPr>
          </w:p>
        </w:tc>
        <w:tc>
          <w:tcPr>
            <w:tcW w:w="8602" w:type="dxa"/>
            <w:gridSpan w:val="2"/>
            <w:tcBorders>
              <w:top w:val="nil"/>
              <w:left w:val="nil"/>
              <w:bottom w:val="nil"/>
              <w:right w:val="nil"/>
            </w:tcBorders>
          </w:tcPr>
          <w:p w:rsidR="00D302F8" w:rsidRDefault="00D302F8" w:rsidP="00D302F8">
            <w:pPr>
              <w:spacing w:after="0" w:line="240" w:lineRule="auto"/>
              <w:rPr>
                <w:sz w:val="20"/>
                <w:szCs w:val="20"/>
              </w:rPr>
            </w:pPr>
            <w:r>
              <w:rPr>
                <w:sz w:val="20"/>
                <w:szCs w:val="20"/>
              </w:rPr>
              <w:t>Year #1 $________, Year #2 $__</w:t>
            </w:r>
            <w:r w:rsidR="006F2E46">
              <w:rPr>
                <w:sz w:val="20"/>
                <w:szCs w:val="20"/>
              </w:rPr>
              <w:t>_______, Year #3 $__________</w:t>
            </w:r>
            <w:r w:rsidR="008D72F1">
              <w:rPr>
                <w:sz w:val="20"/>
                <w:szCs w:val="20"/>
              </w:rPr>
              <w:t>, Year #4 $_______ Year #5 $________,</w:t>
            </w:r>
          </w:p>
          <w:p w:rsidR="008D72F1" w:rsidRDefault="008D72F1" w:rsidP="00D302F8">
            <w:pPr>
              <w:spacing w:after="0" w:line="240" w:lineRule="auto"/>
              <w:rPr>
                <w:sz w:val="20"/>
                <w:szCs w:val="20"/>
              </w:rPr>
            </w:pPr>
          </w:p>
          <w:p w:rsidR="00D302F8" w:rsidRPr="0076146D" w:rsidRDefault="00D302F8" w:rsidP="00D302F8">
            <w:pPr>
              <w:spacing w:after="0" w:line="240" w:lineRule="auto"/>
              <w:rPr>
                <w:sz w:val="20"/>
                <w:szCs w:val="20"/>
              </w:rPr>
            </w:pPr>
            <w:r>
              <w:rPr>
                <w:sz w:val="20"/>
                <w:szCs w:val="20"/>
              </w:rPr>
              <w:t>Grand Total $________</w:t>
            </w:r>
          </w:p>
          <w:p w:rsidR="009D61DC" w:rsidRPr="00473624" w:rsidRDefault="009D61DC" w:rsidP="0068342C">
            <w:pPr>
              <w:spacing w:after="0" w:line="240" w:lineRule="auto"/>
              <w:jc w:val="both"/>
              <w:rPr>
                <w:sz w:val="20"/>
                <w:szCs w:val="20"/>
              </w:rPr>
            </w:pPr>
          </w:p>
        </w:tc>
      </w:tr>
    </w:tbl>
    <w:p w:rsidR="00DD66A5" w:rsidRPr="00473624" w:rsidRDefault="00DD66A5" w:rsidP="000B51DA">
      <w:pPr>
        <w:spacing w:after="0" w:line="240" w:lineRule="auto"/>
        <w:rPr>
          <w:sz w:val="20"/>
          <w:szCs w:val="20"/>
        </w:rPr>
      </w:pPr>
      <w:r w:rsidRPr="00473624">
        <w:rPr>
          <w:sz w:val="20"/>
          <w:szCs w:val="20"/>
        </w:rPr>
        <w:t>CHECK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208"/>
      </w:tblGrid>
      <w:tr w:rsidR="002570BA" w:rsidRPr="00473624" w:rsidTr="007D5181">
        <w:sdt>
          <w:sdtPr>
            <w:rPr>
              <w:sz w:val="20"/>
              <w:szCs w:val="20"/>
            </w:rPr>
            <w:id w:val="1524056694"/>
            <w14:checkbox>
              <w14:checked w14:val="0"/>
              <w14:checkedState w14:val="2612" w14:font="MS Gothic"/>
              <w14:uncheckedState w14:val="2610" w14:font="MS Gothic"/>
            </w14:checkbox>
          </w:sdtPr>
          <w:sdtEndPr/>
          <w:sdtContent>
            <w:tc>
              <w:tcPr>
                <w:tcW w:w="1368" w:type="dxa"/>
              </w:tcPr>
              <w:p w:rsidR="002570BA" w:rsidRPr="00473624" w:rsidRDefault="00ED60AA" w:rsidP="007D5181">
                <w:pPr>
                  <w:spacing w:after="0" w:line="240" w:lineRule="auto"/>
                  <w:ind w:left="360"/>
                  <w:rPr>
                    <w:sz w:val="20"/>
                    <w:szCs w:val="20"/>
                  </w:rPr>
                </w:pPr>
                <w:r>
                  <w:rPr>
                    <w:rFonts w:ascii="MS Gothic" w:eastAsia="MS Gothic" w:hAnsi="MS Gothic" w:hint="eastAsia"/>
                    <w:sz w:val="20"/>
                    <w:szCs w:val="20"/>
                  </w:rPr>
                  <w:t>☐</w:t>
                </w:r>
              </w:p>
            </w:tc>
          </w:sdtContent>
        </w:sdt>
        <w:tc>
          <w:tcPr>
            <w:tcW w:w="8208" w:type="dxa"/>
          </w:tcPr>
          <w:p w:rsidR="002570BA" w:rsidRPr="00473624" w:rsidRDefault="002570BA" w:rsidP="007D5181">
            <w:pPr>
              <w:spacing w:after="0" w:line="240" w:lineRule="auto"/>
              <w:jc w:val="both"/>
              <w:rPr>
                <w:sz w:val="20"/>
                <w:szCs w:val="20"/>
              </w:rPr>
            </w:pPr>
            <w:r w:rsidRPr="00473624">
              <w:rPr>
                <w:sz w:val="20"/>
                <w:szCs w:val="20"/>
              </w:rPr>
              <w:t xml:space="preserve">Is this </w:t>
            </w:r>
            <w:r w:rsidR="00A542FC">
              <w:rPr>
                <w:sz w:val="20"/>
                <w:szCs w:val="20"/>
              </w:rPr>
              <w:t xml:space="preserve">a </w:t>
            </w:r>
            <w:r w:rsidR="00A542FC" w:rsidRPr="00473624">
              <w:rPr>
                <w:sz w:val="20"/>
                <w:szCs w:val="20"/>
              </w:rPr>
              <w:t>Sole</w:t>
            </w:r>
            <w:r w:rsidRPr="00473624">
              <w:rPr>
                <w:sz w:val="20"/>
                <w:szCs w:val="20"/>
              </w:rPr>
              <w:t xml:space="preserve"> </w:t>
            </w:r>
            <w:r w:rsidR="00277B39" w:rsidRPr="00473624">
              <w:rPr>
                <w:sz w:val="20"/>
                <w:szCs w:val="20"/>
              </w:rPr>
              <w:t>S</w:t>
            </w:r>
            <w:r w:rsidRPr="00473624">
              <w:rPr>
                <w:sz w:val="20"/>
                <w:szCs w:val="20"/>
              </w:rPr>
              <w:t xml:space="preserve">ource procurement?  </w:t>
            </w:r>
            <w:r w:rsidRPr="00473624">
              <w:rPr>
                <w:i/>
                <w:sz w:val="20"/>
                <w:szCs w:val="20"/>
              </w:rPr>
              <w:t>“Sole Source” is defined as a product or service which is practicably available from only one source.</w:t>
            </w:r>
            <w:r w:rsidRPr="00473624">
              <w:rPr>
                <w:sz w:val="20"/>
                <w:szCs w:val="20"/>
              </w:rPr>
              <w:t xml:space="preserve">  </w:t>
            </w:r>
            <w:r w:rsidRPr="00473624">
              <w:rPr>
                <w:b/>
                <w:sz w:val="20"/>
                <w:szCs w:val="20"/>
              </w:rPr>
              <w:t>Please answer all four questions below and sign.</w:t>
            </w:r>
          </w:p>
        </w:tc>
      </w:tr>
      <w:tr w:rsidR="002570BA" w:rsidRPr="00473624" w:rsidTr="007D5181">
        <w:sdt>
          <w:sdtPr>
            <w:rPr>
              <w:sz w:val="20"/>
              <w:szCs w:val="20"/>
            </w:rPr>
            <w:id w:val="-1000191366"/>
            <w14:checkbox>
              <w14:checked w14:val="0"/>
              <w14:checkedState w14:val="2612" w14:font="MS Gothic"/>
              <w14:uncheckedState w14:val="2610" w14:font="MS Gothic"/>
            </w14:checkbox>
          </w:sdtPr>
          <w:sdtEndPr/>
          <w:sdtContent>
            <w:tc>
              <w:tcPr>
                <w:tcW w:w="1368" w:type="dxa"/>
              </w:tcPr>
              <w:p w:rsidR="002570BA" w:rsidRPr="00473624" w:rsidRDefault="00ED60AA" w:rsidP="007D5181">
                <w:pPr>
                  <w:spacing w:after="0" w:line="240" w:lineRule="auto"/>
                  <w:ind w:left="360"/>
                  <w:rPr>
                    <w:sz w:val="20"/>
                    <w:szCs w:val="20"/>
                  </w:rPr>
                </w:pPr>
                <w:r>
                  <w:rPr>
                    <w:rFonts w:ascii="MS Gothic" w:eastAsia="MS Gothic" w:hAnsi="MS Gothic" w:hint="eastAsia"/>
                    <w:sz w:val="20"/>
                    <w:szCs w:val="20"/>
                  </w:rPr>
                  <w:t>☐</w:t>
                </w:r>
              </w:p>
            </w:tc>
          </w:sdtContent>
        </w:sdt>
        <w:tc>
          <w:tcPr>
            <w:tcW w:w="8208" w:type="dxa"/>
          </w:tcPr>
          <w:p w:rsidR="002570BA" w:rsidRPr="00473624" w:rsidRDefault="002570BA" w:rsidP="007D5181">
            <w:pPr>
              <w:spacing w:after="0" w:line="240" w:lineRule="auto"/>
              <w:jc w:val="both"/>
              <w:rPr>
                <w:sz w:val="20"/>
                <w:szCs w:val="20"/>
              </w:rPr>
            </w:pPr>
            <w:r w:rsidRPr="00473624">
              <w:rPr>
                <w:sz w:val="20"/>
                <w:szCs w:val="20"/>
              </w:rPr>
              <w:t xml:space="preserve">Is this a proprietary procurement?  </w:t>
            </w:r>
            <w:r w:rsidRPr="00473624">
              <w:rPr>
                <w:i/>
                <w:sz w:val="20"/>
                <w:szCs w:val="20"/>
              </w:rPr>
              <w:t xml:space="preserve">A proprietary specification restricts the acceptable product(s) or service to one manufacturer or vendor.  A common example would be specification by brand name which excludes consideration of approved “equals.”  Although all sole source specifications are proprietary, all proprietary specifications are not sole source.  Proprietary items may be available from several distributors.  If available, please attach a list of proprietary suppliers which might be used to assist in expediting this procurement. </w:t>
            </w:r>
            <w:r w:rsidRPr="00473624">
              <w:rPr>
                <w:sz w:val="20"/>
                <w:szCs w:val="20"/>
              </w:rPr>
              <w:t xml:space="preserve"> </w:t>
            </w:r>
            <w:r w:rsidRPr="00473624">
              <w:rPr>
                <w:b/>
                <w:sz w:val="20"/>
                <w:szCs w:val="20"/>
              </w:rPr>
              <w:t>Please answer questions 1 and 2 below and sign.</w:t>
            </w:r>
          </w:p>
        </w:tc>
      </w:tr>
    </w:tbl>
    <w:p w:rsidR="00DD66A5" w:rsidRPr="00473624" w:rsidRDefault="00DD66A5" w:rsidP="000B51DA">
      <w:pPr>
        <w:spacing w:after="0" w:line="240" w:lineRule="auto"/>
        <w:rPr>
          <w:sz w:val="20"/>
          <w:szCs w:val="20"/>
        </w:rPr>
      </w:pPr>
    </w:p>
    <w:p w:rsidR="005345B5" w:rsidRPr="00473624" w:rsidRDefault="006127AA" w:rsidP="009B6699">
      <w:pPr>
        <w:spacing w:after="0" w:line="240" w:lineRule="auto"/>
        <w:jc w:val="both"/>
        <w:rPr>
          <w:sz w:val="20"/>
          <w:szCs w:val="20"/>
        </w:rPr>
      </w:pPr>
      <w:r w:rsidRPr="00473624">
        <w:rPr>
          <w:sz w:val="20"/>
          <w:szCs w:val="20"/>
        </w:rPr>
        <w:t>University policy is to maximize competition in the procurement process.  Exceptions to competition (sole source/proprietary procurement) must be fully justified, documented and pre-approved.  The following is a list of questions which will substantiate a Sole Source or Proprietary Procurement.  It will help expedite processing sufficient detail</w:t>
      </w:r>
      <w:r w:rsidR="00C54B60" w:rsidRPr="00473624">
        <w:rPr>
          <w:sz w:val="20"/>
          <w:szCs w:val="20"/>
        </w:rPr>
        <w:t xml:space="preserve"> is provided</w:t>
      </w:r>
      <w:r w:rsidRPr="00473624">
        <w:rPr>
          <w:sz w:val="20"/>
          <w:szCs w:val="20"/>
        </w:rPr>
        <w:t xml:space="preserve">.  Please </w:t>
      </w:r>
      <w:r w:rsidR="00C54B60" w:rsidRPr="00473624">
        <w:rPr>
          <w:sz w:val="20"/>
          <w:szCs w:val="20"/>
        </w:rPr>
        <w:t xml:space="preserve">attach to this form any </w:t>
      </w:r>
      <w:r w:rsidRPr="00473624">
        <w:rPr>
          <w:sz w:val="20"/>
          <w:szCs w:val="20"/>
        </w:rPr>
        <w:t>additional sh</w:t>
      </w:r>
      <w:bookmarkStart w:id="2" w:name="_GoBack"/>
      <w:bookmarkEnd w:id="2"/>
      <w:r w:rsidRPr="00473624">
        <w:rPr>
          <w:sz w:val="20"/>
          <w:szCs w:val="20"/>
        </w:rPr>
        <w:t xml:space="preserve">eets </w:t>
      </w:r>
      <w:r w:rsidR="00D66058" w:rsidRPr="00473624">
        <w:rPr>
          <w:sz w:val="20"/>
          <w:szCs w:val="20"/>
        </w:rPr>
        <w:t>as necessary</w:t>
      </w:r>
      <w:r w:rsidR="00C54B60" w:rsidRPr="00473624">
        <w:rPr>
          <w:sz w:val="20"/>
          <w:szCs w:val="20"/>
        </w:rPr>
        <w:t xml:space="preserve"> to fully answer all questions</w:t>
      </w:r>
      <w:r w:rsidRPr="00473624">
        <w:rPr>
          <w:sz w:val="20"/>
          <w:szCs w:val="20"/>
        </w:rPr>
        <w:t xml:space="preserve">.  </w:t>
      </w:r>
    </w:p>
    <w:p w:rsidR="005345B5" w:rsidRPr="00473624" w:rsidRDefault="005345B5" w:rsidP="000B51DA">
      <w:pPr>
        <w:spacing w:after="0" w:line="240" w:lineRule="auto"/>
        <w:rPr>
          <w:sz w:val="20"/>
          <w:szCs w:val="20"/>
        </w:rPr>
      </w:pPr>
    </w:p>
    <w:p w:rsidR="005C74DA" w:rsidRPr="00473624" w:rsidRDefault="005345B5" w:rsidP="009B6699">
      <w:pPr>
        <w:numPr>
          <w:ilvl w:val="0"/>
          <w:numId w:val="3"/>
        </w:numPr>
        <w:spacing w:after="0" w:line="240" w:lineRule="auto"/>
        <w:jc w:val="both"/>
        <w:rPr>
          <w:sz w:val="20"/>
          <w:szCs w:val="20"/>
        </w:rPr>
      </w:pPr>
      <w:r w:rsidRPr="00473624">
        <w:rPr>
          <w:sz w:val="20"/>
          <w:szCs w:val="20"/>
        </w:rPr>
        <w:t xml:space="preserve">Briefly, what is the aim of the project in which this product or service will be </w:t>
      </w:r>
      <w:r w:rsidR="005C74DA" w:rsidRPr="00473624">
        <w:rPr>
          <w:sz w:val="20"/>
          <w:szCs w:val="20"/>
        </w:rPr>
        <w:t>used.</w:t>
      </w:r>
    </w:p>
    <w:bookmarkStart w:id="3" w:name="Text3"/>
    <w:p w:rsidR="005E6EE4" w:rsidRPr="00473624" w:rsidRDefault="00D20487" w:rsidP="005E6EE4">
      <w:pPr>
        <w:spacing w:after="0" w:line="240" w:lineRule="auto"/>
        <w:ind w:left="720"/>
        <w:jc w:val="both"/>
        <w:rPr>
          <w:sz w:val="20"/>
          <w:szCs w:val="20"/>
        </w:rPr>
      </w:pPr>
      <w:r w:rsidRPr="00473624">
        <w:rPr>
          <w:sz w:val="20"/>
          <w:szCs w:val="20"/>
        </w:rPr>
        <w:fldChar w:fldCharType="begin">
          <w:ffData>
            <w:name w:val="Text3"/>
            <w:enabled/>
            <w:calcOnExit w:val="0"/>
            <w:statusText w:type="text" w:val="Enter complete response to question here - "/>
            <w:textInput/>
          </w:ffData>
        </w:fldChar>
      </w:r>
      <w:r w:rsidRPr="00473624">
        <w:rPr>
          <w:sz w:val="20"/>
          <w:szCs w:val="20"/>
        </w:rPr>
        <w:instrText xml:space="preserve"> FORMTEXT </w:instrText>
      </w:r>
      <w:r w:rsidRPr="00473624">
        <w:rPr>
          <w:sz w:val="20"/>
          <w:szCs w:val="20"/>
        </w:rPr>
      </w:r>
      <w:r w:rsidRPr="00473624">
        <w:rPr>
          <w:sz w:val="20"/>
          <w:szCs w:val="20"/>
        </w:rPr>
        <w:fldChar w:fldCharType="separate"/>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sz w:val="20"/>
          <w:szCs w:val="20"/>
        </w:rPr>
        <w:fldChar w:fldCharType="end"/>
      </w:r>
      <w:bookmarkEnd w:id="3"/>
    </w:p>
    <w:p w:rsidR="005C74DA" w:rsidRPr="00473624" w:rsidRDefault="005C74DA" w:rsidP="009B6699">
      <w:pPr>
        <w:spacing w:after="0" w:line="240" w:lineRule="auto"/>
        <w:jc w:val="both"/>
        <w:rPr>
          <w:sz w:val="20"/>
          <w:szCs w:val="20"/>
        </w:rPr>
      </w:pPr>
    </w:p>
    <w:p w:rsidR="005C74DA" w:rsidRPr="00473624" w:rsidRDefault="005C74DA" w:rsidP="009B6699">
      <w:pPr>
        <w:numPr>
          <w:ilvl w:val="0"/>
          <w:numId w:val="3"/>
        </w:numPr>
        <w:spacing w:after="0" w:line="240" w:lineRule="auto"/>
        <w:jc w:val="both"/>
        <w:rPr>
          <w:sz w:val="20"/>
          <w:szCs w:val="20"/>
        </w:rPr>
      </w:pPr>
      <w:r w:rsidRPr="00473624">
        <w:rPr>
          <w:sz w:val="20"/>
          <w:szCs w:val="20"/>
        </w:rPr>
        <w:t>Why is only this product or service able to meet the university’s requirements?  (Uniqueness</w:t>
      </w:r>
      <w:r w:rsidR="009B6699" w:rsidRPr="00473624">
        <w:rPr>
          <w:sz w:val="20"/>
          <w:szCs w:val="20"/>
        </w:rPr>
        <w:t xml:space="preserve">? </w:t>
      </w:r>
      <w:r w:rsidRPr="00473624">
        <w:rPr>
          <w:sz w:val="20"/>
          <w:szCs w:val="20"/>
        </w:rPr>
        <w:t>Compatibility</w:t>
      </w:r>
      <w:r w:rsidR="009B6699" w:rsidRPr="00473624">
        <w:rPr>
          <w:sz w:val="20"/>
          <w:szCs w:val="20"/>
        </w:rPr>
        <w:t xml:space="preserve">? </w:t>
      </w:r>
      <w:r w:rsidRPr="00473624">
        <w:rPr>
          <w:sz w:val="20"/>
          <w:szCs w:val="20"/>
        </w:rPr>
        <w:t xml:space="preserve"> Integral Component</w:t>
      </w:r>
      <w:r w:rsidR="009B6699" w:rsidRPr="00473624">
        <w:rPr>
          <w:sz w:val="20"/>
          <w:szCs w:val="20"/>
        </w:rPr>
        <w:t xml:space="preserve">? </w:t>
      </w:r>
      <w:r w:rsidRPr="00473624">
        <w:rPr>
          <w:sz w:val="20"/>
          <w:szCs w:val="20"/>
        </w:rPr>
        <w:t>Please explain in detail</w:t>
      </w:r>
      <w:r w:rsidR="009B6699" w:rsidRPr="00473624">
        <w:rPr>
          <w:sz w:val="20"/>
          <w:szCs w:val="20"/>
        </w:rPr>
        <w:t>.</w:t>
      </w:r>
      <w:r w:rsidRPr="00473624">
        <w:rPr>
          <w:sz w:val="20"/>
          <w:szCs w:val="20"/>
        </w:rPr>
        <w:t>)</w:t>
      </w:r>
      <w:r w:rsidR="002570BA" w:rsidRPr="00473624">
        <w:rPr>
          <w:sz w:val="20"/>
          <w:szCs w:val="20"/>
        </w:rPr>
        <w:tab/>
      </w:r>
    </w:p>
    <w:bookmarkStart w:id="4" w:name="Text7"/>
    <w:p w:rsidR="005E6EE4" w:rsidRPr="00473624" w:rsidRDefault="00D20487" w:rsidP="005E6EE4">
      <w:pPr>
        <w:spacing w:after="0" w:line="240" w:lineRule="auto"/>
        <w:ind w:left="720"/>
        <w:jc w:val="both"/>
        <w:rPr>
          <w:sz w:val="20"/>
          <w:szCs w:val="20"/>
        </w:rPr>
      </w:pPr>
      <w:r w:rsidRPr="00473624">
        <w:rPr>
          <w:sz w:val="20"/>
          <w:szCs w:val="20"/>
        </w:rPr>
        <w:fldChar w:fldCharType="begin">
          <w:ffData>
            <w:name w:val="Text7"/>
            <w:enabled/>
            <w:calcOnExit w:val="0"/>
            <w:textInput/>
          </w:ffData>
        </w:fldChar>
      </w:r>
      <w:r w:rsidRPr="00473624">
        <w:rPr>
          <w:sz w:val="20"/>
          <w:szCs w:val="20"/>
        </w:rPr>
        <w:instrText xml:space="preserve"> FORMTEXT </w:instrText>
      </w:r>
      <w:r w:rsidRPr="00473624">
        <w:rPr>
          <w:sz w:val="20"/>
          <w:szCs w:val="20"/>
        </w:rPr>
      </w:r>
      <w:r w:rsidRPr="00473624">
        <w:rPr>
          <w:sz w:val="20"/>
          <w:szCs w:val="20"/>
        </w:rPr>
        <w:fldChar w:fldCharType="separate"/>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sz w:val="20"/>
          <w:szCs w:val="20"/>
        </w:rPr>
        <w:fldChar w:fldCharType="end"/>
      </w:r>
      <w:bookmarkEnd w:id="4"/>
    </w:p>
    <w:p w:rsidR="005C74DA" w:rsidRPr="00473624" w:rsidRDefault="005C74DA" w:rsidP="009B6699">
      <w:pPr>
        <w:spacing w:after="0" w:line="240" w:lineRule="auto"/>
        <w:jc w:val="both"/>
        <w:rPr>
          <w:sz w:val="20"/>
          <w:szCs w:val="20"/>
        </w:rPr>
      </w:pPr>
    </w:p>
    <w:p w:rsidR="005C74DA" w:rsidRPr="00473624" w:rsidRDefault="005C74DA" w:rsidP="009B6699">
      <w:pPr>
        <w:numPr>
          <w:ilvl w:val="0"/>
          <w:numId w:val="3"/>
        </w:numPr>
        <w:spacing w:after="0" w:line="240" w:lineRule="auto"/>
        <w:jc w:val="both"/>
        <w:rPr>
          <w:sz w:val="20"/>
          <w:szCs w:val="20"/>
        </w:rPr>
      </w:pPr>
      <w:r w:rsidRPr="00473624">
        <w:rPr>
          <w:sz w:val="20"/>
          <w:szCs w:val="20"/>
        </w:rPr>
        <w:t>Why is this vendor the only practicably available source from which to obtain the product or service?</w:t>
      </w:r>
    </w:p>
    <w:bookmarkStart w:id="5" w:name="Text8"/>
    <w:p w:rsidR="005E6EE4" w:rsidRPr="00473624" w:rsidRDefault="00D20487" w:rsidP="005E6EE4">
      <w:pPr>
        <w:spacing w:after="0" w:line="240" w:lineRule="auto"/>
        <w:ind w:left="720"/>
        <w:jc w:val="both"/>
        <w:rPr>
          <w:sz w:val="20"/>
          <w:szCs w:val="20"/>
        </w:rPr>
      </w:pPr>
      <w:r w:rsidRPr="00473624">
        <w:rPr>
          <w:sz w:val="20"/>
          <w:szCs w:val="20"/>
        </w:rPr>
        <w:fldChar w:fldCharType="begin">
          <w:ffData>
            <w:name w:val="Text8"/>
            <w:enabled/>
            <w:calcOnExit w:val="0"/>
            <w:textInput/>
          </w:ffData>
        </w:fldChar>
      </w:r>
      <w:r w:rsidRPr="00473624">
        <w:rPr>
          <w:sz w:val="20"/>
          <w:szCs w:val="20"/>
        </w:rPr>
        <w:instrText xml:space="preserve"> FORMTEXT </w:instrText>
      </w:r>
      <w:r w:rsidRPr="00473624">
        <w:rPr>
          <w:sz w:val="20"/>
          <w:szCs w:val="20"/>
        </w:rPr>
      </w:r>
      <w:r w:rsidRPr="00473624">
        <w:rPr>
          <w:sz w:val="20"/>
          <w:szCs w:val="20"/>
        </w:rPr>
        <w:fldChar w:fldCharType="separate"/>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sz w:val="20"/>
          <w:szCs w:val="20"/>
        </w:rPr>
        <w:fldChar w:fldCharType="end"/>
      </w:r>
      <w:bookmarkEnd w:id="5"/>
    </w:p>
    <w:p w:rsidR="005C74DA" w:rsidRPr="00473624" w:rsidRDefault="005C74DA" w:rsidP="009B6699">
      <w:pPr>
        <w:spacing w:after="0" w:line="240" w:lineRule="auto"/>
        <w:jc w:val="both"/>
        <w:rPr>
          <w:sz w:val="20"/>
          <w:szCs w:val="20"/>
        </w:rPr>
      </w:pPr>
    </w:p>
    <w:p w:rsidR="005C74DA" w:rsidRPr="00473624" w:rsidRDefault="005C74DA" w:rsidP="009B6699">
      <w:pPr>
        <w:numPr>
          <w:ilvl w:val="0"/>
          <w:numId w:val="3"/>
        </w:numPr>
        <w:spacing w:after="0" w:line="240" w:lineRule="auto"/>
        <w:jc w:val="both"/>
        <w:rPr>
          <w:sz w:val="20"/>
          <w:szCs w:val="20"/>
        </w:rPr>
      </w:pPr>
      <w:r w:rsidRPr="00473624">
        <w:rPr>
          <w:sz w:val="20"/>
          <w:szCs w:val="20"/>
        </w:rPr>
        <w:t>What efforts have been made to obtain the very be</w:t>
      </w:r>
      <w:r w:rsidR="005E6EE4" w:rsidRPr="00473624">
        <w:rPr>
          <w:sz w:val="20"/>
          <w:szCs w:val="20"/>
        </w:rPr>
        <w:t xml:space="preserve">st price possible?  Please explain why the </w:t>
      </w:r>
      <w:r w:rsidRPr="00473624">
        <w:rPr>
          <w:sz w:val="20"/>
          <w:szCs w:val="20"/>
        </w:rPr>
        <w:t xml:space="preserve">price </w:t>
      </w:r>
      <w:r w:rsidR="005E6EE4" w:rsidRPr="00473624">
        <w:rPr>
          <w:sz w:val="20"/>
          <w:szCs w:val="20"/>
        </w:rPr>
        <w:t xml:space="preserve">for the good or service is </w:t>
      </w:r>
      <w:r w:rsidR="0067471F" w:rsidRPr="00473624">
        <w:rPr>
          <w:sz w:val="20"/>
          <w:szCs w:val="20"/>
        </w:rPr>
        <w:t xml:space="preserve">considered </w:t>
      </w:r>
      <w:r w:rsidRPr="00473624">
        <w:rPr>
          <w:sz w:val="20"/>
          <w:szCs w:val="20"/>
        </w:rPr>
        <w:t>fair and reasonable</w:t>
      </w:r>
      <w:r w:rsidR="005E6EE4" w:rsidRPr="00473624">
        <w:rPr>
          <w:sz w:val="20"/>
          <w:szCs w:val="20"/>
        </w:rPr>
        <w:t>.</w:t>
      </w:r>
    </w:p>
    <w:bookmarkStart w:id="6" w:name="Text9"/>
    <w:p w:rsidR="005E6EE4" w:rsidRPr="00473624" w:rsidRDefault="00D20487" w:rsidP="005E6EE4">
      <w:pPr>
        <w:spacing w:after="0" w:line="240" w:lineRule="auto"/>
        <w:ind w:left="720"/>
        <w:jc w:val="both"/>
        <w:rPr>
          <w:sz w:val="20"/>
          <w:szCs w:val="20"/>
        </w:rPr>
      </w:pPr>
      <w:r w:rsidRPr="00473624">
        <w:rPr>
          <w:sz w:val="20"/>
          <w:szCs w:val="20"/>
        </w:rPr>
        <w:fldChar w:fldCharType="begin">
          <w:ffData>
            <w:name w:val="Text9"/>
            <w:enabled/>
            <w:calcOnExit w:val="0"/>
            <w:textInput/>
          </w:ffData>
        </w:fldChar>
      </w:r>
      <w:r w:rsidRPr="00473624">
        <w:rPr>
          <w:sz w:val="20"/>
          <w:szCs w:val="20"/>
        </w:rPr>
        <w:instrText xml:space="preserve"> FORMTEXT </w:instrText>
      </w:r>
      <w:r w:rsidRPr="00473624">
        <w:rPr>
          <w:sz w:val="20"/>
          <w:szCs w:val="20"/>
        </w:rPr>
      </w:r>
      <w:r w:rsidRPr="00473624">
        <w:rPr>
          <w:sz w:val="20"/>
          <w:szCs w:val="20"/>
        </w:rPr>
        <w:fldChar w:fldCharType="separate"/>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sz w:val="20"/>
          <w:szCs w:val="20"/>
        </w:rPr>
        <w:fldChar w:fldCharType="end"/>
      </w:r>
      <w:bookmarkEnd w:id="6"/>
    </w:p>
    <w:p w:rsidR="00473624" w:rsidRPr="00473624" w:rsidRDefault="00473624" w:rsidP="005E6EE4">
      <w:pPr>
        <w:spacing w:after="0" w:line="240" w:lineRule="auto"/>
        <w:ind w:left="720"/>
        <w:jc w:val="both"/>
        <w:rPr>
          <w:sz w:val="20"/>
          <w:szCs w:val="20"/>
        </w:rPr>
      </w:pPr>
    </w:p>
    <w:p w:rsidR="0076146D" w:rsidRPr="0076146D" w:rsidRDefault="005C4004" w:rsidP="0076146D">
      <w:pPr>
        <w:pStyle w:val="ListParagraph"/>
        <w:numPr>
          <w:ilvl w:val="0"/>
          <w:numId w:val="3"/>
        </w:numPr>
        <w:spacing w:after="0" w:line="240" w:lineRule="auto"/>
        <w:rPr>
          <w:sz w:val="20"/>
          <w:szCs w:val="20"/>
        </w:rPr>
      </w:pPr>
      <w:r w:rsidRPr="0076146D">
        <w:rPr>
          <w:sz w:val="20"/>
          <w:szCs w:val="20"/>
        </w:rPr>
        <w:t>Will this purchase obligate the University to this v</w:t>
      </w:r>
      <w:r w:rsidR="00833E97" w:rsidRPr="0076146D">
        <w:rPr>
          <w:sz w:val="20"/>
          <w:szCs w:val="20"/>
        </w:rPr>
        <w:t>endor for future purchases (e.g., annual support/maintenance and/or future upgrade requirements)</w:t>
      </w:r>
      <w:r w:rsidRPr="0076146D">
        <w:rPr>
          <w:sz w:val="20"/>
          <w:szCs w:val="20"/>
        </w:rPr>
        <w:t>?</w:t>
      </w:r>
      <w:r w:rsidR="00F776FD">
        <w:rPr>
          <w:sz w:val="20"/>
          <w:szCs w:val="20"/>
        </w:rPr>
        <w:t xml:space="preserve">   </w:t>
      </w:r>
      <w:r w:rsidR="00473624" w:rsidRPr="0076146D">
        <w:rPr>
          <w:sz w:val="20"/>
          <w:szCs w:val="20"/>
        </w:rPr>
        <w:t>(</w:t>
      </w:r>
      <w:r w:rsidRPr="0076146D">
        <w:rPr>
          <w:i/>
          <w:sz w:val="18"/>
          <w:szCs w:val="18"/>
        </w:rPr>
        <w:t>If yes, pro</w:t>
      </w:r>
      <w:r w:rsidR="00833E97" w:rsidRPr="0076146D">
        <w:rPr>
          <w:i/>
          <w:sz w:val="18"/>
          <w:szCs w:val="18"/>
        </w:rPr>
        <w:t>vide information regarding the duration of any potential commitments as well as the estimated costs for such commitment</w:t>
      </w:r>
      <w:r w:rsidR="00833E97" w:rsidRPr="0076146D">
        <w:rPr>
          <w:sz w:val="20"/>
          <w:szCs w:val="20"/>
        </w:rPr>
        <w:t>.)</w:t>
      </w:r>
    </w:p>
    <w:p w:rsidR="0076146D" w:rsidRDefault="0076146D" w:rsidP="0076146D">
      <w:pPr>
        <w:spacing w:after="0" w:line="240" w:lineRule="auto"/>
        <w:ind w:left="720"/>
        <w:rPr>
          <w:sz w:val="20"/>
          <w:szCs w:val="20"/>
        </w:rPr>
      </w:pPr>
      <w:r>
        <w:rPr>
          <w:sz w:val="20"/>
          <w:szCs w:val="20"/>
        </w:rPr>
        <w:t xml:space="preserve">        </w:t>
      </w:r>
    </w:p>
    <w:p w:rsidR="005E6EE4" w:rsidRPr="00473624" w:rsidRDefault="00473624" w:rsidP="00473624">
      <w:pPr>
        <w:spacing w:after="0" w:line="240" w:lineRule="auto"/>
        <w:ind w:firstLine="720"/>
        <w:rPr>
          <w:sz w:val="20"/>
          <w:szCs w:val="20"/>
        </w:rPr>
      </w:pPr>
      <w:r w:rsidRPr="00473624">
        <w:rPr>
          <w:sz w:val="20"/>
          <w:szCs w:val="20"/>
        </w:rPr>
        <w:fldChar w:fldCharType="begin">
          <w:ffData>
            <w:name w:val=""/>
            <w:enabled/>
            <w:calcOnExit w:val="0"/>
            <w:textInput/>
          </w:ffData>
        </w:fldChar>
      </w:r>
      <w:r w:rsidRPr="00473624">
        <w:rPr>
          <w:sz w:val="20"/>
          <w:szCs w:val="20"/>
        </w:rPr>
        <w:instrText xml:space="preserve"> FORMTEXT </w:instrText>
      </w:r>
      <w:r w:rsidRPr="00473624">
        <w:rPr>
          <w:sz w:val="20"/>
          <w:szCs w:val="20"/>
        </w:rPr>
      </w:r>
      <w:r w:rsidRPr="00473624">
        <w:rPr>
          <w:sz w:val="20"/>
          <w:szCs w:val="20"/>
        </w:rPr>
        <w:fldChar w:fldCharType="separate"/>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noProof/>
          <w:sz w:val="20"/>
          <w:szCs w:val="20"/>
        </w:rPr>
        <w:t> </w:t>
      </w:r>
      <w:r w:rsidRPr="00473624">
        <w:rPr>
          <w:sz w:val="20"/>
          <w:szCs w:val="20"/>
        </w:rPr>
        <w:fldChar w:fldCharType="end"/>
      </w:r>
      <w:r>
        <w:rPr>
          <w:sz w:val="20"/>
          <w:szCs w:val="20"/>
        </w:rPr>
        <w:tab/>
      </w:r>
    </w:p>
    <w:p w:rsidR="005E6EE4" w:rsidRPr="00473624" w:rsidRDefault="005E6EE4" w:rsidP="000B51DA">
      <w:pPr>
        <w:spacing w:after="0" w:line="240" w:lineRule="auto"/>
        <w:rPr>
          <w:sz w:val="20"/>
          <w:szCs w:val="20"/>
        </w:rPr>
      </w:pPr>
    </w:p>
    <w:p w:rsidR="00ED60AA" w:rsidRDefault="00ED60AA" w:rsidP="000B51DA">
      <w:pPr>
        <w:spacing w:after="0" w:line="240" w:lineRule="auto"/>
        <w:rPr>
          <w:sz w:val="20"/>
          <w:szCs w:val="20"/>
        </w:rPr>
      </w:pPr>
    </w:p>
    <w:p w:rsidR="005C74DA" w:rsidRPr="00473624" w:rsidRDefault="003931B8" w:rsidP="000B51DA">
      <w:pPr>
        <w:spacing w:after="0" w:line="240" w:lineRule="auto"/>
        <w:rPr>
          <w:sz w:val="20"/>
          <w:szCs w:val="20"/>
        </w:rPr>
      </w:pPr>
      <w:r w:rsidRPr="00473624">
        <w:rPr>
          <w:sz w:val="20"/>
          <w:szCs w:val="20"/>
        </w:rPr>
        <w:t>____________________________________________________</w:t>
      </w:r>
    </w:p>
    <w:p w:rsidR="005C74DA" w:rsidRPr="00473624" w:rsidRDefault="005C74DA" w:rsidP="000B51DA">
      <w:pPr>
        <w:spacing w:after="0" w:line="240" w:lineRule="auto"/>
        <w:rPr>
          <w:sz w:val="20"/>
          <w:szCs w:val="20"/>
        </w:rPr>
      </w:pPr>
      <w:r w:rsidRPr="00473624">
        <w:rPr>
          <w:sz w:val="20"/>
          <w:szCs w:val="20"/>
        </w:rPr>
        <w:t xml:space="preserve">Authorized Departmental Signature             </w:t>
      </w:r>
      <w:r w:rsidR="003931B8" w:rsidRPr="00473624">
        <w:rPr>
          <w:sz w:val="20"/>
          <w:szCs w:val="20"/>
        </w:rPr>
        <w:t xml:space="preserve">                       </w:t>
      </w:r>
      <w:r w:rsidR="00473624">
        <w:rPr>
          <w:sz w:val="20"/>
          <w:szCs w:val="20"/>
        </w:rPr>
        <w:t xml:space="preserve">          </w:t>
      </w:r>
      <w:r w:rsidRPr="00473624">
        <w:rPr>
          <w:sz w:val="20"/>
          <w:szCs w:val="20"/>
        </w:rPr>
        <w:t>Date</w:t>
      </w:r>
      <w:r w:rsidRPr="00473624">
        <w:rPr>
          <w:sz w:val="20"/>
          <w:szCs w:val="20"/>
        </w:rPr>
        <w:tab/>
      </w:r>
      <w:r w:rsidRPr="00473624">
        <w:rPr>
          <w:sz w:val="20"/>
          <w:szCs w:val="20"/>
        </w:rPr>
        <w:tab/>
      </w:r>
    </w:p>
    <w:p w:rsidR="005C74DA" w:rsidRPr="00473624" w:rsidRDefault="005C74DA" w:rsidP="000B51DA">
      <w:pPr>
        <w:spacing w:after="0" w:line="240" w:lineRule="auto"/>
        <w:rPr>
          <w:sz w:val="20"/>
          <w:szCs w:val="20"/>
        </w:rPr>
      </w:pPr>
    </w:p>
    <w:p w:rsidR="005C74DA" w:rsidRPr="00473624" w:rsidRDefault="005C74DA" w:rsidP="000B51DA">
      <w:pPr>
        <w:spacing w:after="0" w:line="240" w:lineRule="auto"/>
        <w:rPr>
          <w:sz w:val="20"/>
          <w:szCs w:val="20"/>
        </w:rPr>
      </w:pPr>
    </w:p>
    <w:p w:rsidR="005C74DA" w:rsidRPr="00473624" w:rsidRDefault="003931B8" w:rsidP="000B51DA">
      <w:pPr>
        <w:spacing w:after="0" w:line="240" w:lineRule="auto"/>
        <w:rPr>
          <w:sz w:val="20"/>
          <w:szCs w:val="20"/>
        </w:rPr>
      </w:pPr>
      <w:r w:rsidRPr="00473624">
        <w:rPr>
          <w:sz w:val="20"/>
          <w:szCs w:val="20"/>
        </w:rPr>
        <w:t>______________________________________________________</w:t>
      </w:r>
    </w:p>
    <w:p w:rsidR="003303D6" w:rsidRPr="00473624" w:rsidRDefault="002B7095" w:rsidP="009D61DC">
      <w:pPr>
        <w:spacing w:after="0" w:line="240" w:lineRule="auto"/>
        <w:rPr>
          <w:sz w:val="20"/>
          <w:szCs w:val="20"/>
        </w:rPr>
      </w:pPr>
      <w:r w:rsidRPr="00473624">
        <w:rPr>
          <w:sz w:val="20"/>
          <w:szCs w:val="20"/>
        </w:rPr>
        <w:t xml:space="preserve">Chief Purchasing Officer </w:t>
      </w:r>
      <w:r w:rsidR="005C74DA" w:rsidRPr="00473624">
        <w:rPr>
          <w:sz w:val="20"/>
          <w:szCs w:val="20"/>
        </w:rPr>
        <w:tab/>
      </w:r>
      <w:r w:rsidR="003931B8" w:rsidRPr="00473624">
        <w:rPr>
          <w:sz w:val="20"/>
          <w:szCs w:val="20"/>
        </w:rPr>
        <w:tab/>
      </w:r>
      <w:r w:rsidR="003931B8" w:rsidRPr="00473624">
        <w:rPr>
          <w:sz w:val="20"/>
          <w:szCs w:val="20"/>
        </w:rPr>
        <w:tab/>
      </w:r>
      <w:r w:rsidR="00D65194" w:rsidRPr="00473624">
        <w:rPr>
          <w:sz w:val="20"/>
          <w:szCs w:val="20"/>
        </w:rPr>
        <w:tab/>
      </w:r>
      <w:r w:rsidRPr="00473624">
        <w:rPr>
          <w:sz w:val="20"/>
          <w:szCs w:val="20"/>
        </w:rPr>
        <w:tab/>
      </w:r>
      <w:r w:rsidR="005C74DA" w:rsidRPr="00473624">
        <w:rPr>
          <w:sz w:val="20"/>
          <w:szCs w:val="20"/>
        </w:rPr>
        <w:t>Date</w:t>
      </w:r>
      <w:r w:rsidR="002570BA" w:rsidRPr="00473624">
        <w:rPr>
          <w:sz w:val="20"/>
          <w:szCs w:val="20"/>
        </w:rPr>
        <w:tab/>
      </w:r>
      <w:r w:rsidR="002570BA" w:rsidRPr="00473624">
        <w:rPr>
          <w:sz w:val="20"/>
          <w:szCs w:val="20"/>
        </w:rPr>
        <w:tab/>
      </w:r>
    </w:p>
    <w:sectPr w:rsidR="003303D6" w:rsidRPr="00473624" w:rsidSect="00C460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27" w:rsidRDefault="007C6E27" w:rsidP="00FB57E9">
      <w:pPr>
        <w:spacing w:after="0" w:line="240" w:lineRule="auto"/>
      </w:pPr>
      <w:r>
        <w:separator/>
      </w:r>
    </w:p>
  </w:endnote>
  <w:endnote w:type="continuationSeparator" w:id="0">
    <w:p w:rsidR="007C6E27" w:rsidRDefault="007C6E27" w:rsidP="00FB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10" w:rsidRPr="00FC4849" w:rsidRDefault="002E7F10" w:rsidP="00C46040">
    <w:pPr>
      <w:pStyle w:val="Footer"/>
      <w:rPr>
        <w:sz w:val="16"/>
        <w:szCs w:val="16"/>
      </w:rPr>
    </w:pPr>
    <w:r>
      <w:rPr>
        <w:sz w:val="16"/>
        <w:szCs w:val="16"/>
      </w:rPr>
      <w:tab/>
    </w:r>
    <w:r>
      <w:rPr>
        <w:sz w:val="16"/>
        <w:szCs w:val="16"/>
      </w:rPr>
      <w:tab/>
      <w:t xml:space="preserve"> </w:t>
    </w:r>
  </w:p>
  <w:p w:rsidR="002E7F10" w:rsidRDefault="000B58DD">
    <w:pPr>
      <w:pStyle w:val="Footer"/>
    </w:pPr>
    <w:r>
      <w:t>Forms/Procurement Services</w:t>
    </w:r>
    <w:r w:rsidR="002E7F10">
      <w:t>/1</w:t>
    </w:r>
    <w:r w:rsidR="0076146D">
      <w:t>1</w:t>
    </w:r>
    <w:r w:rsidR="002E7F10">
      <w:t>-12</w:t>
    </w:r>
  </w:p>
  <w:p w:rsidR="002E7F10" w:rsidRDefault="002E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27" w:rsidRDefault="007C6E27" w:rsidP="00FB57E9">
      <w:pPr>
        <w:spacing w:after="0" w:line="240" w:lineRule="auto"/>
      </w:pPr>
      <w:r>
        <w:separator/>
      </w:r>
    </w:p>
  </w:footnote>
  <w:footnote w:type="continuationSeparator" w:id="0">
    <w:p w:rsidR="007C6E27" w:rsidRDefault="007C6E27" w:rsidP="00FB5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10" w:rsidRPr="0067471F" w:rsidRDefault="002E7F10" w:rsidP="0067471F">
    <w:pPr>
      <w:pStyle w:val="Header"/>
      <w:jc w:val="center"/>
      <w:rPr>
        <w:b/>
        <w:sz w:val="24"/>
        <w:szCs w:val="24"/>
        <w:u w:val="single"/>
      </w:rPr>
    </w:pPr>
    <w:r w:rsidRPr="0067471F">
      <w:rPr>
        <w:b/>
        <w:sz w:val="24"/>
        <w:szCs w:val="24"/>
        <w:u w:val="single"/>
      </w:rPr>
      <w:t>SOLE SOURCE OR PROPRIETARY PURCHASE APPROVAL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44"/>
    <w:multiLevelType w:val="hybridMultilevel"/>
    <w:tmpl w:val="7EE47344"/>
    <w:lvl w:ilvl="0" w:tplc="0778FC68">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
    <w:nsid w:val="092D2338"/>
    <w:multiLevelType w:val="hybridMultilevel"/>
    <w:tmpl w:val="ACA4BC72"/>
    <w:lvl w:ilvl="0" w:tplc="0778F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57061"/>
    <w:multiLevelType w:val="hybridMultilevel"/>
    <w:tmpl w:val="04BE6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C2E00"/>
    <w:multiLevelType w:val="hybridMultilevel"/>
    <w:tmpl w:val="CF58D7E6"/>
    <w:lvl w:ilvl="0" w:tplc="0778F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E9"/>
    <w:rsid w:val="00022B04"/>
    <w:rsid w:val="000712FC"/>
    <w:rsid w:val="00085D55"/>
    <w:rsid w:val="000B51DA"/>
    <w:rsid w:val="000B58DD"/>
    <w:rsid w:val="000F4361"/>
    <w:rsid w:val="00142E4E"/>
    <w:rsid w:val="001D388B"/>
    <w:rsid w:val="00221048"/>
    <w:rsid w:val="00255B0B"/>
    <w:rsid w:val="002570BA"/>
    <w:rsid w:val="00271633"/>
    <w:rsid w:val="00277B39"/>
    <w:rsid w:val="002837EF"/>
    <w:rsid w:val="0028568E"/>
    <w:rsid w:val="002B7095"/>
    <w:rsid w:val="002E4556"/>
    <w:rsid w:val="002E7F10"/>
    <w:rsid w:val="003303D6"/>
    <w:rsid w:val="00356370"/>
    <w:rsid w:val="003931B8"/>
    <w:rsid w:val="003B5675"/>
    <w:rsid w:val="003D1EAA"/>
    <w:rsid w:val="00420E56"/>
    <w:rsid w:val="00435CA5"/>
    <w:rsid w:val="00462AFE"/>
    <w:rsid w:val="00473624"/>
    <w:rsid w:val="004904F8"/>
    <w:rsid w:val="0049649D"/>
    <w:rsid w:val="004D59A3"/>
    <w:rsid w:val="005000C0"/>
    <w:rsid w:val="005345B5"/>
    <w:rsid w:val="00565E1E"/>
    <w:rsid w:val="0056728F"/>
    <w:rsid w:val="005B1B8E"/>
    <w:rsid w:val="005B49FF"/>
    <w:rsid w:val="005C4004"/>
    <w:rsid w:val="005C74DA"/>
    <w:rsid w:val="005D00B2"/>
    <w:rsid w:val="005D38D3"/>
    <w:rsid w:val="005E1E72"/>
    <w:rsid w:val="005E6EE4"/>
    <w:rsid w:val="005F4A00"/>
    <w:rsid w:val="00605F6D"/>
    <w:rsid w:val="006127AA"/>
    <w:rsid w:val="00617E15"/>
    <w:rsid w:val="00641383"/>
    <w:rsid w:val="0065286D"/>
    <w:rsid w:val="0067471F"/>
    <w:rsid w:val="0068342C"/>
    <w:rsid w:val="006B15E2"/>
    <w:rsid w:val="006B2DDB"/>
    <w:rsid w:val="006F2E46"/>
    <w:rsid w:val="007028C9"/>
    <w:rsid w:val="007067D8"/>
    <w:rsid w:val="0071061A"/>
    <w:rsid w:val="00711F3B"/>
    <w:rsid w:val="0071279A"/>
    <w:rsid w:val="0071662B"/>
    <w:rsid w:val="00743B66"/>
    <w:rsid w:val="0076146D"/>
    <w:rsid w:val="00771705"/>
    <w:rsid w:val="007C6E27"/>
    <w:rsid w:val="007D5181"/>
    <w:rsid w:val="00833E97"/>
    <w:rsid w:val="008622AD"/>
    <w:rsid w:val="008D72F1"/>
    <w:rsid w:val="008F5C4D"/>
    <w:rsid w:val="00911584"/>
    <w:rsid w:val="0099209E"/>
    <w:rsid w:val="009B6699"/>
    <w:rsid w:val="009B6922"/>
    <w:rsid w:val="009D61DC"/>
    <w:rsid w:val="00A20D45"/>
    <w:rsid w:val="00A542FC"/>
    <w:rsid w:val="00A7610E"/>
    <w:rsid w:val="00B02CA0"/>
    <w:rsid w:val="00B25C22"/>
    <w:rsid w:val="00B97239"/>
    <w:rsid w:val="00BB13CE"/>
    <w:rsid w:val="00C3575B"/>
    <w:rsid w:val="00C46040"/>
    <w:rsid w:val="00C47D81"/>
    <w:rsid w:val="00C54B60"/>
    <w:rsid w:val="00C77EF2"/>
    <w:rsid w:val="00C9489D"/>
    <w:rsid w:val="00CA69B1"/>
    <w:rsid w:val="00CD4291"/>
    <w:rsid w:val="00D17E0F"/>
    <w:rsid w:val="00D20487"/>
    <w:rsid w:val="00D302F8"/>
    <w:rsid w:val="00D31FA3"/>
    <w:rsid w:val="00D65194"/>
    <w:rsid w:val="00D66058"/>
    <w:rsid w:val="00D811C6"/>
    <w:rsid w:val="00D82043"/>
    <w:rsid w:val="00D8742E"/>
    <w:rsid w:val="00DA73D8"/>
    <w:rsid w:val="00DB32E6"/>
    <w:rsid w:val="00DB7160"/>
    <w:rsid w:val="00DD66A5"/>
    <w:rsid w:val="00DE709B"/>
    <w:rsid w:val="00E20ABA"/>
    <w:rsid w:val="00ED1EB9"/>
    <w:rsid w:val="00ED60AA"/>
    <w:rsid w:val="00F31F8E"/>
    <w:rsid w:val="00F33601"/>
    <w:rsid w:val="00F776FD"/>
    <w:rsid w:val="00F8773E"/>
    <w:rsid w:val="00FA068A"/>
    <w:rsid w:val="00FB17AC"/>
    <w:rsid w:val="00FB57E9"/>
    <w:rsid w:val="00FB5C2F"/>
    <w:rsid w:val="00FB7069"/>
    <w:rsid w:val="00FC4849"/>
    <w:rsid w:val="00F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E9"/>
    <w:rPr>
      <w:rFonts w:ascii="Tahoma" w:hAnsi="Tahoma" w:cs="Tahoma"/>
      <w:sz w:val="16"/>
      <w:szCs w:val="16"/>
    </w:rPr>
  </w:style>
  <w:style w:type="paragraph" w:styleId="Header">
    <w:name w:val="header"/>
    <w:basedOn w:val="Normal"/>
    <w:link w:val="HeaderChar"/>
    <w:uiPriority w:val="99"/>
    <w:unhideWhenUsed/>
    <w:rsid w:val="00FB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E9"/>
  </w:style>
  <w:style w:type="paragraph" w:styleId="Footer">
    <w:name w:val="footer"/>
    <w:basedOn w:val="Normal"/>
    <w:link w:val="FooterChar"/>
    <w:uiPriority w:val="99"/>
    <w:unhideWhenUsed/>
    <w:rsid w:val="00FB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E9"/>
  </w:style>
  <w:style w:type="character" w:styleId="Hyperlink">
    <w:name w:val="Hyperlink"/>
    <w:basedOn w:val="DefaultParagraphFont"/>
    <w:unhideWhenUsed/>
    <w:rsid w:val="00FC4849"/>
    <w:rPr>
      <w:color w:val="0000FF"/>
      <w:u w:val="single"/>
    </w:rPr>
  </w:style>
  <w:style w:type="paragraph" w:styleId="BodyText">
    <w:name w:val="Body Text"/>
    <w:basedOn w:val="Normal"/>
    <w:link w:val="BodyTextChar"/>
    <w:rsid w:val="000B51DA"/>
    <w:pPr>
      <w:spacing w:after="120" w:line="240" w:lineRule="auto"/>
    </w:pPr>
    <w:rPr>
      <w:rFonts w:ascii="Times" w:eastAsia="Times" w:hAnsi="Times"/>
      <w:sz w:val="24"/>
      <w:szCs w:val="20"/>
    </w:rPr>
  </w:style>
  <w:style w:type="character" w:customStyle="1" w:styleId="BodyTextChar">
    <w:name w:val="Body Text Char"/>
    <w:basedOn w:val="DefaultParagraphFont"/>
    <w:link w:val="BodyText"/>
    <w:rsid w:val="000B51DA"/>
    <w:rPr>
      <w:rFonts w:ascii="Times" w:eastAsia="Times" w:hAnsi="Times"/>
      <w:sz w:val="24"/>
    </w:rPr>
  </w:style>
  <w:style w:type="table" w:styleId="TableGrid">
    <w:name w:val="Table Grid"/>
    <w:basedOn w:val="TableNormal"/>
    <w:uiPriority w:val="59"/>
    <w:rsid w:val="0025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E9"/>
    <w:rPr>
      <w:rFonts w:ascii="Tahoma" w:hAnsi="Tahoma" w:cs="Tahoma"/>
      <w:sz w:val="16"/>
      <w:szCs w:val="16"/>
    </w:rPr>
  </w:style>
  <w:style w:type="paragraph" w:styleId="Header">
    <w:name w:val="header"/>
    <w:basedOn w:val="Normal"/>
    <w:link w:val="HeaderChar"/>
    <w:uiPriority w:val="99"/>
    <w:unhideWhenUsed/>
    <w:rsid w:val="00FB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E9"/>
  </w:style>
  <w:style w:type="paragraph" w:styleId="Footer">
    <w:name w:val="footer"/>
    <w:basedOn w:val="Normal"/>
    <w:link w:val="FooterChar"/>
    <w:uiPriority w:val="99"/>
    <w:unhideWhenUsed/>
    <w:rsid w:val="00FB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E9"/>
  </w:style>
  <w:style w:type="character" w:styleId="Hyperlink">
    <w:name w:val="Hyperlink"/>
    <w:basedOn w:val="DefaultParagraphFont"/>
    <w:unhideWhenUsed/>
    <w:rsid w:val="00FC4849"/>
    <w:rPr>
      <w:color w:val="0000FF"/>
      <w:u w:val="single"/>
    </w:rPr>
  </w:style>
  <w:style w:type="paragraph" w:styleId="BodyText">
    <w:name w:val="Body Text"/>
    <w:basedOn w:val="Normal"/>
    <w:link w:val="BodyTextChar"/>
    <w:rsid w:val="000B51DA"/>
    <w:pPr>
      <w:spacing w:after="120" w:line="240" w:lineRule="auto"/>
    </w:pPr>
    <w:rPr>
      <w:rFonts w:ascii="Times" w:eastAsia="Times" w:hAnsi="Times"/>
      <w:sz w:val="24"/>
      <w:szCs w:val="20"/>
    </w:rPr>
  </w:style>
  <w:style w:type="character" w:customStyle="1" w:styleId="BodyTextChar">
    <w:name w:val="Body Text Char"/>
    <w:basedOn w:val="DefaultParagraphFont"/>
    <w:link w:val="BodyText"/>
    <w:rsid w:val="000B51DA"/>
    <w:rPr>
      <w:rFonts w:ascii="Times" w:eastAsia="Times" w:hAnsi="Times"/>
      <w:sz w:val="24"/>
    </w:rPr>
  </w:style>
  <w:style w:type="table" w:styleId="TableGrid">
    <w:name w:val="Table Grid"/>
    <w:basedOn w:val="TableNormal"/>
    <w:uiPriority w:val="59"/>
    <w:rsid w:val="0025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9493-8785-4964-A439-7E422AF4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UMW.EDU</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Kiki Giannopoulos</dc:creator>
  <cp:lastModifiedBy>Pacifique Munezero </cp:lastModifiedBy>
  <cp:revision>4</cp:revision>
  <cp:lastPrinted>2008-06-10T11:48:00Z</cp:lastPrinted>
  <dcterms:created xsi:type="dcterms:W3CDTF">2012-12-06T18:09:00Z</dcterms:created>
  <dcterms:modified xsi:type="dcterms:W3CDTF">2013-11-19T15:31:00Z</dcterms:modified>
</cp:coreProperties>
</file>