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2EE" w:rsidRPr="00C732EE" w:rsidRDefault="00C732EE" w:rsidP="007F7C54">
      <w:pPr>
        <w:pStyle w:val="Title"/>
      </w:pPr>
      <w:r w:rsidRPr="00C732EE">
        <w:t>Starting an Organization</w:t>
      </w:r>
    </w:p>
    <w:p w:rsidR="00093F2D" w:rsidRDefault="00093F2D"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Many new clubs join our campus community each year. If you have an idea for a new</w:t>
      </w:r>
      <w:r w:rsidR="0098019E">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organization, consider seeking recognition by the Inter</w:t>
      </w:r>
      <w:r>
        <w:rPr>
          <w:rFonts w:ascii="Cambria Math" w:hAnsi="Cambria Math" w:cs="Cambria Math"/>
          <w:color w:val="000000"/>
          <w:sz w:val="24"/>
          <w:szCs w:val="24"/>
        </w:rPr>
        <w:t>‐</w:t>
      </w:r>
      <w:r>
        <w:rPr>
          <w:rFonts w:ascii="Cambria-Identity-H" w:hAnsi="Cambria-Identity-H" w:cs="Cambria-Identity-H"/>
          <w:color w:val="000000"/>
          <w:sz w:val="24"/>
          <w:szCs w:val="24"/>
        </w:rPr>
        <w:t>Club Association (ICA) and</w:t>
      </w:r>
      <w:r w:rsidR="0098019E">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registering with </w:t>
      </w:r>
      <w:r w:rsidR="002F6885">
        <w:rPr>
          <w:rFonts w:ascii="Cambria-Identity-H" w:hAnsi="Cambria-Identity-H" w:cs="Cambria-Identity-H"/>
          <w:color w:val="000000"/>
          <w:sz w:val="24"/>
          <w:szCs w:val="24"/>
        </w:rPr>
        <w:t>SAE</w:t>
      </w:r>
      <w:r>
        <w:rPr>
          <w:rFonts w:ascii="Cambria-Identity-H" w:hAnsi="Cambria-Identity-H" w:cs="Cambria-Identity-H"/>
          <w:color w:val="000000"/>
          <w:sz w:val="24"/>
          <w:szCs w:val="24"/>
        </w:rPr>
        <w:t>. This will allow your new organization, if approved, to request</w:t>
      </w:r>
      <w:r w:rsidR="0098019E">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funding from the Finance Committee for </w:t>
      </w:r>
      <w:r w:rsidR="0098019E">
        <w:rPr>
          <w:rFonts w:ascii="Cambria-Identity-H" w:hAnsi="Cambria-Identity-H" w:cs="Cambria-Identity-H"/>
          <w:color w:val="000000"/>
          <w:sz w:val="24"/>
          <w:szCs w:val="24"/>
        </w:rPr>
        <w:t>the money to cover expenses related to</w:t>
      </w:r>
      <w:r>
        <w:rPr>
          <w:rFonts w:ascii="Cambria-Identity-H" w:hAnsi="Cambria-Identity-H" w:cs="Cambria-Identity-H"/>
          <w:color w:val="000000"/>
          <w:sz w:val="24"/>
          <w:szCs w:val="24"/>
        </w:rPr>
        <w:t xml:space="preserve"> club events, publicity, and </w:t>
      </w:r>
      <w:r w:rsidR="0098019E">
        <w:rPr>
          <w:rFonts w:ascii="Cambria-Identity-H" w:hAnsi="Cambria-Identity-H" w:cs="Cambria-Identity-H"/>
          <w:color w:val="000000"/>
          <w:sz w:val="24"/>
          <w:szCs w:val="24"/>
        </w:rPr>
        <w:t>travel</w:t>
      </w:r>
      <w:r>
        <w:rPr>
          <w:rFonts w:ascii="Cambria-Identity-H" w:hAnsi="Cambria-Identity-H" w:cs="Cambria-Identity-H"/>
          <w:color w:val="000000"/>
          <w:sz w:val="24"/>
          <w:szCs w:val="24"/>
        </w:rPr>
        <w:t>. The following information will help you start a new club or organization. For more</w:t>
      </w:r>
      <w:r w:rsidR="0098019E">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information, go to </w:t>
      </w:r>
      <w:r w:rsidR="002F6885">
        <w:rPr>
          <w:rFonts w:ascii="Cambria-Identity-H" w:hAnsi="Cambria-Identity-H" w:cs="Cambria-Identity-H"/>
          <w:color w:val="000000"/>
          <w:sz w:val="24"/>
          <w:szCs w:val="24"/>
        </w:rPr>
        <w:t>SAE</w:t>
      </w:r>
      <w:r>
        <w:rPr>
          <w:rFonts w:ascii="Cambria-Identity-H" w:hAnsi="Cambria-Identity-H" w:cs="Cambria-Identity-H"/>
          <w:color w:val="000000"/>
          <w:sz w:val="24"/>
          <w:szCs w:val="24"/>
        </w:rPr>
        <w:t xml:space="preserve"> where someone will answer questions you may have.</w:t>
      </w:r>
    </w:p>
    <w:p w:rsidR="00093F2D" w:rsidRDefault="00093F2D" w:rsidP="007F7C54">
      <w:pPr>
        <w:pStyle w:val="Heading1"/>
      </w:pPr>
      <w:r>
        <w:t>What Groups Can Become Recognized Student Organizations?</w:t>
      </w:r>
    </w:p>
    <w:p w:rsidR="00093F2D" w:rsidRDefault="00093F2D" w:rsidP="00093F2D">
      <w:pPr>
        <w:pStyle w:val="ListParagraph"/>
        <w:numPr>
          <w:ilvl w:val="0"/>
          <w:numId w:val="1"/>
        </w:numPr>
        <w:autoSpaceDE w:val="0"/>
        <w:autoSpaceDN w:val="0"/>
        <w:adjustRightInd w:val="0"/>
        <w:spacing w:after="0" w:line="240" w:lineRule="auto"/>
        <w:rPr>
          <w:rFonts w:ascii="Cambria-Identity-H" w:hAnsi="Cambria-Identity-H" w:cs="Cambria-Identity-H"/>
          <w:color w:val="000000"/>
          <w:sz w:val="24"/>
          <w:szCs w:val="24"/>
        </w:rPr>
      </w:pPr>
      <w:r w:rsidRPr="0098019E">
        <w:rPr>
          <w:rFonts w:ascii="Cambria-Identity-H" w:hAnsi="Cambria-Identity-H" w:cs="Cambria-Identity-H"/>
          <w:color w:val="000000"/>
          <w:sz w:val="24"/>
          <w:szCs w:val="24"/>
        </w:rPr>
        <w:t>ICA may recognize as an official student organization any group whose purpose</w:t>
      </w:r>
      <w:r w:rsidR="0098019E" w:rsidRPr="0098019E">
        <w:rPr>
          <w:rFonts w:ascii="Cambria-Identity-H" w:hAnsi="Cambria-Identity-H" w:cs="Cambria-Identity-H"/>
          <w:color w:val="000000"/>
          <w:sz w:val="24"/>
          <w:szCs w:val="24"/>
        </w:rPr>
        <w:t xml:space="preserve"> </w:t>
      </w:r>
      <w:r w:rsidRPr="0098019E">
        <w:rPr>
          <w:rFonts w:ascii="Cambria-Identity-H" w:hAnsi="Cambria-Identity-H" w:cs="Cambria-Identity-H"/>
          <w:color w:val="000000"/>
          <w:sz w:val="24"/>
          <w:szCs w:val="24"/>
        </w:rPr>
        <w:t xml:space="preserve">does not conflict with the </w:t>
      </w:r>
      <w:r w:rsidR="00DB443B">
        <w:rPr>
          <w:rFonts w:ascii="Cambria-Identity-H" w:hAnsi="Cambria-Identity-H" w:cs="Cambria-Identity-H"/>
          <w:color w:val="000000"/>
          <w:sz w:val="24"/>
          <w:szCs w:val="24"/>
        </w:rPr>
        <w:t xml:space="preserve">UMW </w:t>
      </w:r>
      <w:r w:rsidRPr="00DB443B">
        <w:rPr>
          <w:rFonts w:ascii="Cambria-Identity-H" w:hAnsi="Cambria-Identity-H" w:cs="Cambria-Identity-H"/>
          <w:color w:val="000000"/>
          <w:sz w:val="24"/>
          <w:szCs w:val="24"/>
        </w:rPr>
        <w:t>Statement of Non</w:t>
      </w:r>
      <w:r w:rsidR="00DB443B">
        <w:rPr>
          <w:rFonts w:ascii="Cambria-Identity-H" w:hAnsi="Cambria-Identity-H" w:cs="Cambria-Identity-H"/>
          <w:color w:val="000000"/>
          <w:sz w:val="24"/>
          <w:szCs w:val="24"/>
        </w:rPr>
        <w:t>-</w:t>
      </w:r>
      <w:r w:rsidRPr="00DB443B">
        <w:rPr>
          <w:rFonts w:ascii="Cambria-Identity-H" w:hAnsi="Cambria-Identity-H" w:cs="Cambria-Identity-H"/>
          <w:color w:val="000000"/>
          <w:sz w:val="24"/>
          <w:szCs w:val="24"/>
        </w:rPr>
        <w:t xml:space="preserve">Discrimination </w:t>
      </w:r>
      <w:r w:rsidRPr="0098019E">
        <w:rPr>
          <w:rFonts w:ascii="Cambria-Identity-H" w:hAnsi="Cambria-Identity-H" w:cs="Cambria-Identity-H"/>
          <w:color w:val="000000"/>
          <w:sz w:val="24"/>
          <w:szCs w:val="24"/>
        </w:rPr>
        <w:t>and whose purpose is</w:t>
      </w:r>
      <w:r w:rsidR="0098019E" w:rsidRPr="0098019E">
        <w:rPr>
          <w:rFonts w:ascii="Cambria-Identity-H" w:hAnsi="Cambria-Identity-H" w:cs="Cambria-Identity-H"/>
          <w:color w:val="000000"/>
          <w:sz w:val="24"/>
          <w:szCs w:val="24"/>
        </w:rPr>
        <w:t xml:space="preserve"> </w:t>
      </w:r>
      <w:r w:rsidRPr="0098019E">
        <w:rPr>
          <w:rFonts w:ascii="Cambria-Identity-H" w:hAnsi="Cambria-Identity-H" w:cs="Cambria-Identity-H"/>
          <w:color w:val="000000"/>
          <w:sz w:val="24"/>
          <w:szCs w:val="24"/>
        </w:rPr>
        <w:t xml:space="preserve">distinctive from already existing </w:t>
      </w:r>
      <w:r w:rsidR="00C732EE">
        <w:rPr>
          <w:rFonts w:ascii="Cambria-Identity-H" w:hAnsi="Cambria-Identity-H" w:cs="Cambria-Identity-H"/>
          <w:color w:val="000000"/>
          <w:sz w:val="24"/>
          <w:szCs w:val="24"/>
        </w:rPr>
        <w:t>clubs and organizations. G</w:t>
      </w:r>
      <w:r w:rsidRPr="0098019E">
        <w:rPr>
          <w:rFonts w:ascii="Cambria-Identity-H" w:hAnsi="Cambria-Identity-H" w:cs="Cambria-Identity-H"/>
          <w:color w:val="000000"/>
          <w:sz w:val="24"/>
          <w:szCs w:val="24"/>
        </w:rPr>
        <w:t>roups that will not be</w:t>
      </w:r>
      <w:r w:rsidR="0098019E" w:rsidRPr="0098019E">
        <w:rPr>
          <w:rFonts w:ascii="Cambria-Identity-H" w:hAnsi="Cambria-Identity-H" w:cs="Cambria-Identity-H"/>
          <w:color w:val="000000"/>
          <w:sz w:val="24"/>
          <w:szCs w:val="24"/>
        </w:rPr>
        <w:t xml:space="preserve"> </w:t>
      </w:r>
      <w:r w:rsidRPr="0098019E">
        <w:rPr>
          <w:rFonts w:ascii="Cambria-Identity-H" w:hAnsi="Cambria-Identity-H" w:cs="Cambria-Identity-H"/>
          <w:color w:val="000000"/>
          <w:sz w:val="24"/>
          <w:szCs w:val="24"/>
        </w:rPr>
        <w:t xml:space="preserve">recognized </w:t>
      </w:r>
      <w:r w:rsidR="00C732EE">
        <w:rPr>
          <w:rFonts w:ascii="Cambria-Identity-H" w:hAnsi="Cambria-Identity-H" w:cs="Cambria-Identity-H"/>
          <w:color w:val="000000"/>
          <w:sz w:val="24"/>
          <w:szCs w:val="24"/>
        </w:rPr>
        <w:t xml:space="preserve">by ICA </w:t>
      </w:r>
      <w:r w:rsidRPr="0098019E">
        <w:rPr>
          <w:rFonts w:ascii="Cambria-Identity-H" w:hAnsi="Cambria-Identity-H" w:cs="Cambria-Identity-H"/>
          <w:color w:val="000000"/>
          <w:sz w:val="24"/>
          <w:szCs w:val="24"/>
        </w:rPr>
        <w:t>are those</w:t>
      </w:r>
      <w:r w:rsidR="00DB443B">
        <w:rPr>
          <w:rFonts w:ascii="Cambria-Identity-H" w:hAnsi="Cambria-Identity-H" w:cs="Cambria-Identity-H"/>
          <w:color w:val="000000"/>
          <w:sz w:val="24"/>
          <w:szCs w:val="24"/>
        </w:rPr>
        <w:t xml:space="preserve"> that are religious, political, </w:t>
      </w:r>
      <w:r w:rsidRPr="0098019E">
        <w:rPr>
          <w:rFonts w:ascii="Cambria-Identity-H" w:hAnsi="Cambria-Identity-H" w:cs="Cambria-Identity-H"/>
          <w:color w:val="000000"/>
          <w:sz w:val="24"/>
          <w:szCs w:val="24"/>
        </w:rPr>
        <w:t>or lobbying in nature, however, any</w:t>
      </w:r>
      <w:r w:rsidR="0098019E" w:rsidRPr="0098019E">
        <w:rPr>
          <w:rFonts w:ascii="Cambria-Identity-H" w:hAnsi="Cambria-Identity-H" w:cs="Cambria-Identity-H"/>
          <w:color w:val="000000"/>
          <w:sz w:val="24"/>
          <w:szCs w:val="24"/>
        </w:rPr>
        <w:t xml:space="preserve"> </w:t>
      </w:r>
      <w:r w:rsidRPr="0098019E">
        <w:rPr>
          <w:rFonts w:ascii="Cambria-Identity-H" w:hAnsi="Cambria-Identity-H" w:cs="Cambria-Identity-H"/>
          <w:color w:val="000000"/>
          <w:sz w:val="24"/>
          <w:szCs w:val="24"/>
        </w:rPr>
        <w:t xml:space="preserve">organization may register with </w:t>
      </w:r>
      <w:r w:rsidR="002F6885">
        <w:rPr>
          <w:rFonts w:ascii="Cambria-Identity-H" w:hAnsi="Cambria-Identity-H" w:cs="Cambria-Identity-H"/>
          <w:color w:val="000000"/>
          <w:sz w:val="24"/>
          <w:szCs w:val="24"/>
        </w:rPr>
        <w:t>SAE</w:t>
      </w:r>
      <w:r w:rsidRPr="0098019E">
        <w:rPr>
          <w:rFonts w:ascii="Cambria-Identity-H" w:hAnsi="Cambria-Identity-H" w:cs="Cambria-Identity-H"/>
          <w:color w:val="000000"/>
          <w:sz w:val="24"/>
          <w:szCs w:val="24"/>
        </w:rPr>
        <w:t>.</w:t>
      </w:r>
    </w:p>
    <w:p w:rsidR="00C732EE" w:rsidRDefault="00C732EE" w:rsidP="00C732EE">
      <w:pPr>
        <w:pStyle w:val="ListParagraph"/>
        <w:autoSpaceDE w:val="0"/>
        <w:autoSpaceDN w:val="0"/>
        <w:adjustRightInd w:val="0"/>
        <w:spacing w:after="0" w:line="240" w:lineRule="auto"/>
        <w:rPr>
          <w:rFonts w:ascii="Cambria-Identity-H" w:hAnsi="Cambria-Identity-H" w:cs="Cambria-Identity-H"/>
          <w:color w:val="000000"/>
          <w:sz w:val="24"/>
          <w:szCs w:val="24"/>
        </w:rPr>
      </w:pPr>
    </w:p>
    <w:p w:rsidR="00C732EE" w:rsidRDefault="00DB443B" w:rsidP="00C732EE">
      <w:pPr>
        <w:pStyle w:val="ListParagraph"/>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In order to be recognized by ICA, groups must be “distinctive.” </w:t>
      </w:r>
      <w:r w:rsidR="00C732EE">
        <w:rPr>
          <w:rFonts w:ascii="Cambria-Identity-H" w:hAnsi="Cambria-Identity-H" w:cs="Cambria-Identity-H"/>
          <w:color w:val="000000"/>
          <w:sz w:val="24"/>
          <w:szCs w:val="24"/>
        </w:rPr>
        <w:t>Distinctive is defined as being differe</w:t>
      </w:r>
      <w:r w:rsidR="00517B3B">
        <w:rPr>
          <w:rFonts w:ascii="Cambria-Identity-H" w:hAnsi="Cambria-Identity-H" w:cs="Cambria-Identity-H"/>
          <w:color w:val="000000"/>
          <w:sz w:val="24"/>
          <w:szCs w:val="24"/>
        </w:rPr>
        <w:t>nt than any group that</w:t>
      </w:r>
      <w:r w:rsidR="00C732EE">
        <w:rPr>
          <w:rFonts w:ascii="Cambria-Identity-H" w:hAnsi="Cambria-Identity-H" w:cs="Cambria-Identity-H"/>
          <w:color w:val="000000"/>
          <w:sz w:val="24"/>
          <w:szCs w:val="24"/>
        </w:rPr>
        <w:t xml:space="preserve"> is already in place.  As part of the approval process, the Executive Board of ICA will determine whether or not the proposed group should be a new organization or a committee of an existing one.  The main reason is simple – having two organizations with similar missions usually results in both competing for the same resources</w:t>
      </w:r>
      <w:r w:rsidR="00517B3B">
        <w:rPr>
          <w:rFonts w:ascii="Cambria-Identity-H" w:hAnsi="Cambria-Identity-H" w:cs="Cambria-Identity-H"/>
          <w:color w:val="000000"/>
          <w:sz w:val="24"/>
          <w:szCs w:val="24"/>
        </w:rPr>
        <w:t>,</w:t>
      </w:r>
      <w:r w:rsidR="00C732EE">
        <w:rPr>
          <w:rFonts w:ascii="Cambria-Identity-H" w:hAnsi="Cambria-Identity-H" w:cs="Cambria-Identity-H"/>
          <w:color w:val="000000"/>
          <w:sz w:val="24"/>
          <w:szCs w:val="24"/>
        </w:rPr>
        <w:t xml:space="preserve"> with one of </w:t>
      </w:r>
      <w:r w:rsidR="00517B3B">
        <w:rPr>
          <w:rFonts w:ascii="Cambria-Identity-H" w:hAnsi="Cambria-Identity-H" w:cs="Cambria-Identity-H"/>
          <w:color w:val="000000"/>
          <w:sz w:val="24"/>
          <w:szCs w:val="24"/>
        </w:rPr>
        <w:t>group</w:t>
      </w:r>
      <w:r w:rsidR="00C732EE">
        <w:rPr>
          <w:rFonts w:ascii="Cambria-Identity-H" w:hAnsi="Cambria-Identity-H" w:cs="Cambria-Identity-H"/>
          <w:color w:val="000000"/>
          <w:sz w:val="24"/>
          <w:szCs w:val="24"/>
        </w:rPr>
        <w:t xml:space="preserve"> being successful and the other not.  </w:t>
      </w:r>
    </w:p>
    <w:p w:rsidR="00C732EE" w:rsidRPr="0098019E" w:rsidRDefault="00C732EE" w:rsidP="00C732EE">
      <w:pPr>
        <w:pStyle w:val="ListParagraph"/>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 </w:t>
      </w:r>
    </w:p>
    <w:p w:rsidR="00093F2D" w:rsidRPr="0098019E" w:rsidRDefault="00093F2D" w:rsidP="00093F2D">
      <w:pPr>
        <w:pStyle w:val="ListParagraph"/>
        <w:numPr>
          <w:ilvl w:val="0"/>
          <w:numId w:val="1"/>
        </w:numPr>
        <w:autoSpaceDE w:val="0"/>
        <w:autoSpaceDN w:val="0"/>
        <w:adjustRightInd w:val="0"/>
        <w:spacing w:after="0" w:line="240" w:lineRule="auto"/>
        <w:rPr>
          <w:rFonts w:ascii="Cambria-Identity-H" w:hAnsi="Cambria-Identity-H" w:cs="Cambria-Identity-H"/>
          <w:color w:val="000000"/>
          <w:sz w:val="24"/>
          <w:szCs w:val="24"/>
        </w:rPr>
      </w:pPr>
      <w:r w:rsidRPr="0098019E">
        <w:rPr>
          <w:rFonts w:ascii="Cambria-Identity-H" w:hAnsi="Cambria-Identity-H" w:cs="Cambria-Identity-H"/>
          <w:color w:val="000000"/>
          <w:sz w:val="24"/>
          <w:szCs w:val="24"/>
        </w:rPr>
        <w:t>The Board of Visitors (BOV), Student Government Association (SGA), and individual</w:t>
      </w:r>
      <w:r w:rsidR="0098019E" w:rsidRPr="0098019E">
        <w:rPr>
          <w:rFonts w:ascii="Cambria-Identity-H" w:hAnsi="Cambria-Identity-H" w:cs="Cambria-Identity-H"/>
          <w:color w:val="000000"/>
          <w:sz w:val="24"/>
          <w:szCs w:val="24"/>
        </w:rPr>
        <w:t xml:space="preserve"> </w:t>
      </w:r>
      <w:r w:rsidRPr="0098019E">
        <w:rPr>
          <w:rFonts w:ascii="Cambria-Identity-H" w:hAnsi="Cambria-Identity-H" w:cs="Cambria-Identity-H"/>
          <w:color w:val="000000"/>
          <w:sz w:val="24"/>
          <w:szCs w:val="24"/>
        </w:rPr>
        <w:t>University offices may also recognize student groups.</w:t>
      </w:r>
      <w:r w:rsidR="00C732EE">
        <w:rPr>
          <w:rFonts w:ascii="Cambria-Identity-H" w:hAnsi="Cambria-Identity-H" w:cs="Cambria-Identity-H"/>
          <w:color w:val="000000"/>
          <w:sz w:val="24"/>
          <w:szCs w:val="24"/>
        </w:rPr>
        <w:t xml:space="preserve">  These recognized groups are not eligible for financial support from the Finance Committee. </w:t>
      </w:r>
    </w:p>
    <w:p w:rsidR="00093F2D" w:rsidRPr="00BA638C" w:rsidRDefault="00093F2D" w:rsidP="007F7C54">
      <w:pPr>
        <w:pStyle w:val="Heading1"/>
        <w:rPr>
          <w:sz w:val="36"/>
          <w:szCs w:val="36"/>
        </w:rPr>
      </w:pPr>
      <w:r w:rsidRPr="00BA638C">
        <w:rPr>
          <w:sz w:val="36"/>
          <w:szCs w:val="36"/>
        </w:rPr>
        <w:t>What is the Inter</w:t>
      </w:r>
      <w:r w:rsidR="0098019E" w:rsidRPr="00BA638C">
        <w:rPr>
          <w:sz w:val="36"/>
          <w:szCs w:val="36"/>
        </w:rPr>
        <w:t xml:space="preserve"> </w:t>
      </w:r>
      <w:r w:rsidRPr="00BA638C">
        <w:rPr>
          <w:sz w:val="36"/>
          <w:szCs w:val="36"/>
        </w:rPr>
        <w:t>Club Association (ICA)?</w:t>
      </w:r>
    </w:p>
    <w:p w:rsidR="00093F2D" w:rsidRDefault="00093F2D"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ICA is a Presidential Committee of the Student Government Association. Its sole purpose is</w:t>
      </w:r>
      <w:r w:rsidR="0098019E">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to meet the needs of and to better train UMW student organizations to become more</w:t>
      </w:r>
      <w:r w:rsidR="0088370F">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efficient, more</w:t>
      </w:r>
      <w:r w:rsidR="0088370F">
        <w:rPr>
          <w:rFonts w:ascii="Cambria-Identity-H" w:hAnsi="Cambria-Identity-H" w:cs="Cambria-Identity-H"/>
          <w:color w:val="000000"/>
          <w:sz w:val="24"/>
          <w:szCs w:val="24"/>
        </w:rPr>
        <w:t xml:space="preserve"> fun, and more beneficial. The P</w:t>
      </w:r>
      <w:r>
        <w:rPr>
          <w:rFonts w:ascii="Cambria-Identity-H" w:hAnsi="Cambria-Identity-H" w:cs="Cambria-Identity-H"/>
          <w:color w:val="000000"/>
          <w:sz w:val="24"/>
          <w:szCs w:val="24"/>
        </w:rPr>
        <w:t xml:space="preserve">resident of each </w:t>
      </w:r>
      <w:r w:rsidR="00517B3B">
        <w:rPr>
          <w:rFonts w:ascii="Cambria-Identity-H" w:hAnsi="Cambria-Identity-H" w:cs="Cambria-Identity-H"/>
          <w:color w:val="000000"/>
          <w:sz w:val="24"/>
          <w:szCs w:val="24"/>
        </w:rPr>
        <w:t xml:space="preserve">ICA recognized </w:t>
      </w:r>
      <w:r>
        <w:rPr>
          <w:rFonts w:ascii="Cambria-Identity-H" w:hAnsi="Cambria-Identity-H" w:cs="Cambria-Identity-H"/>
          <w:color w:val="000000"/>
          <w:sz w:val="24"/>
          <w:szCs w:val="24"/>
        </w:rPr>
        <w:t>student organization, or</w:t>
      </w:r>
      <w:r w:rsidR="0088370F">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his/her representative, is a voting member of the ICA.</w:t>
      </w:r>
    </w:p>
    <w:p w:rsidR="0088370F" w:rsidRDefault="0088370F" w:rsidP="00093F2D">
      <w:pPr>
        <w:autoSpaceDE w:val="0"/>
        <w:autoSpaceDN w:val="0"/>
        <w:adjustRightInd w:val="0"/>
        <w:spacing w:after="0" w:line="240" w:lineRule="auto"/>
        <w:rPr>
          <w:rFonts w:ascii="Cambria-Italic-Identity-H" w:hAnsi="Cambria-Italic-Identity-H" w:cs="Cambria-Italic-Identity-H"/>
          <w:i/>
          <w:iCs/>
          <w:color w:val="000000"/>
          <w:sz w:val="24"/>
          <w:szCs w:val="24"/>
        </w:rPr>
      </w:pPr>
    </w:p>
    <w:p w:rsidR="00093F2D" w:rsidRDefault="00093F2D" w:rsidP="00093F2D">
      <w:pPr>
        <w:autoSpaceDE w:val="0"/>
        <w:autoSpaceDN w:val="0"/>
        <w:adjustRightInd w:val="0"/>
        <w:spacing w:after="0" w:line="240" w:lineRule="auto"/>
        <w:rPr>
          <w:rFonts w:ascii="Cambria-Italic-Identity-H" w:hAnsi="Cambria-Italic-Identity-H" w:cs="Cambria-Italic-Identity-H"/>
          <w:i/>
          <w:iCs/>
          <w:color w:val="000000"/>
          <w:sz w:val="24"/>
          <w:szCs w:val="24"/>
        </w:rPr>
      </w:pPr>
      <w:r>
        <w:rPr>
          <w:rFonts w:ascii="Cambria-Italic-Identity-H" w:hAnsi="Cambria-Italic-Identity-H" w:cs="Cambria-Italic-Identity-H"/>
          <w:i/>
          <w:iCs/>
          <w:color w:val="000000"/>
          <w:sz w:val="24"/>
          <w:szCs w:val="24"/>
        </w:rPr>
        <w:t>To apply for membership with the ICA, your student organization must:</w:t>
      </w:r>
    </w:p>
    <w:p w:rsidR="000F33C7" w:rsidRDefault="000F33C7" w:rsidP="00093F2D">
      <w:pPr>
        <w:autoSpaceDE w:val="0"/>
        <w:autoSpaceDN w:val="0"/>
        <w:adjustRightInd w:val="0"/>
        <w:spacing w:after="0" w:line="240" w:lineRule="auto"/>
        <w:rPr>
          <w:rFonts w:ascii="Cambria-Italic-Identity-H" w:hAnsi="Cambria-Italic-Identity-H" w:cs="Cambria-Italic-Identity-H"/>
          <w:i/>
          <w:iCs/>
          <w:color w:val="000000"/>
          <w:sz w:val="24"/>
          <w:szCs w:val="24"/>
        </w:rPr>
      </w:pPr>
    </w:p>
    <w:p w:rsidR="00093F2D" w:rsidRDefault="00093F2D" w:rsidP="0088370F">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Hold a preliminary interest meeting to develop a list of at least 10 other interested</w:t>
      </w:r>
      <w:r w:rsidR="0088370F">
        <w:rPr>
          <w:rFonts w:ascii="Cambria-Identity-H" w:hAnsi="Cambria-Identity-H" w:cs="Cambria-Identity-H"/>
          <w:color w:val="000000"/>
          <w:sz w:val="24"/>
          <w:szCs w:val="24"/>
        </w:rPr>
        <w:t xml:space="preserve"> </w:t>
      </w:r>
      <w:r w:rsidRPr="0088370F">
        <w:rPr>
          <w:rFonts w:ascii="Cambria-Identity-H" w:hAnsi="Cambria-Identity-H" w:cs="Cambria-Identity-H"/>
          <w:color w:val="000000"/>
          <w:sz w:val="24"/>
          <w:szCs w:val="24"/>
        </w:rPr>
        <w:t>students. Use this meeting to develop a concise mission statement that briefly outlines the</w:t>
      </w:r>
      <w:r w:rsidR="0088370F" w:rsidRPr="0088370F">
        <w:rPr>
          <w:rFonts w:ascii="Cambria-Identity-H" w:hAnsi="Cambria-Identity-H" w:cs="Cambria-Identity-H"/>
          <w:color w:val="000000"/>
          <w:sz w:val="24"/>
          <w:szCs w:val="24"/>
        </w:rPr>
        <w:t xml:space="preserve"> </w:t>
      </w:r>
      <w:r w:rsidRPr="0088370F">
        <w:rPr>
          <w:rFonts w:ascii="Cambria-Identity-H" w:hAnsi="Cambria-Identity-H" w:cs="Cambria-Identity-H"/>
          <w:color w:val="000000"/>
          <w:sz w:val="24"/>
          <w:szCs w:val="24"/>
        </w:rPr>
        <w:t>goals and objectives of your organization.</w:t>
      </w:r>
    </w:p>
    <w:p w:rsidR="000F33C7" w:rsidRDefault="000F33C7" w:rsidP="000F33C7">
      <w:pPr>
        <w:pStyle w:val="ListParagraph"/>
        <w:autoSpaceDE w:val="0"/>
        <w:autoSpaceDN w:val="0"/>
        <w:adjustRightInd w:val="0"/>
        <w:spacing w:after="0" w:line="240" w:lineRule="auto"/>
        <w:rPr>
          <w:rFonts w:ascii="Cambria-Identity-H" w:hAnsi="Cambria-Identity-H" w:cs="Cambria-Identity-H"/>
          <w:color w:val="000000"/>
          <w:sz w:val="24"/>
          <w:szCs w:val="24"/>
        </w:rPr>
      </w:pPr>
    </w:p>
    <w:p w:rsidR="00093F2D" w:rsidRPr="00BA638C" w:rsidRDefault="00093F2D" w:rsidP="00BA638C">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BA638C">
        <w:rPr>
          <w:rFonts w:ascii="Cambria-Identity-H" w:hAnsi="Cambria-Identity-H" w:cs="Cambria-Identity-H"/>
          <w:color w:val="000000"/>
          <w:sz w:val="24"/>
          <w:szCs w:val="24"/>
        </w:rPr>
        <w:t>Present a preliminary constitution, a list of 10 prospective members, and the name of a</w:t>
      </w:r>
      <w:r w:rsidR="0088370F" w:rsidRPr="00BA638C">
        <w:rPr>
          <w:rFonts w:ascii="Cambria-Identity-H" w:hAnsi="Cambria-Identity-H" w:cs="Cambria-Identity-H"/>
          <w:color w:val="000000"/>
          <w:sz w:val="24"/>
          <w:szCs w:val="24"/>
        </w:rPr>
        <w:t xml:space="preserve"> </w:t>
      </w:r>
      <w:r w:rsidRPr="00BA638C">
        <w:rPr>
          <w:rFonts w:ascii="Cambria-Identity-H" w:hAnsi="Cambria-Identity-H" w:cs="Cambria-Identity-H"/>
          <w:color w:val="000000"/>
          <w:sz w:val="24"/>
          <w:szCs w:val="24"/>
        </w:rPr>
        <w:t>faculty/staff sponsor to the Senior Chair of the ICA, and to the Director of the Office of</w:t>
      </w:r>
      <w:r w:rsidR="0088370F" w:rsidRPr="00BA638C">
        <w:rPr>
          <w:rFonts w:ascii="Cambria-Identity-H" w:hAnsi="Cambria-Identity-H" w:cs="Cambria-Identity-H"/>
          <w:color w:val="000000"/>
          <w:sz w:val="24"/>
          <w:szCs w:val="24"/>
        </w:rPr>
        <w:t xml:space="preserve"> </w:t>
      </w:r>
      <w:r w:rsidRPr="00BA638C">
        <w:rPr>
          <w:rFonts w:ascii="Cambria-Identity-H" w:hAnsi="Cambria-Identity-H" w:cs="Cambria-Identity-H"/>
          <w:color w:val="000000"/>
          <w:sz w:val="24"/>
          <w:szCs w:val="24"/>
        </w:rPr>
        <w:t>Student Activities and Community Service.</w:t>
      </w:r>
      <w:r w:rsidR="00BA638C" w:rsidRPr="00BA638C">
        <w:rPr>
          <w:rFonts w:ascii="Cambria-Identity-H" w:hAnsi="Cambria-Identity-H" w:cs="Cambria-Identity-H"/>
          <w:color w:val="000000"/>
          <w:sz w:val="24"/>
          <w:szCs w:val="24"/>
        </w:rPr>
        <w:t xml:space="preserve"> </w:t>
      </w:r>
      <w:r w:rsidR="007B4B9A" w:rsidRPr="00BA638C">
        <w:rPr>
          <w:rFonts w:ascii="Cambria-Identity-H" w:hAnsi="Cambria-Identity-H" w:cs="Cambria-Identity-H"/>
          <w:color w:val="000000"/>
          <w:sz w:val="24"/>
          <w:szCs w:val="24"/>
        </w:rPr>
        <w:t>A s</w:t>
      </w:r>
      <w:r w:rsidRPr="00BA638C">
        <w:rPr>
          <w:rFonts w:ascii="Cambria-Identity-H" w:hAnsi="Cambria-Identity-H" w:cs="Cambria-Identity-H"/>
          <w:color w:val="000000"/>
          <w:sz w:val="24"/>
          <w:szCs w:val="24"/>
        </w:rPr>
        <w:t>ample constitution</w:t>
      </w:r>
      <w:r w:rsidR="007B4B9A" w:rsidRPr="00BA638C">
        <w:rPr>
          <w:rFonts w:ascii="Cambria-Identity-H" w:hAnsi="Cambria-Identity-H" w:cs="Cambria-Identity-H"/>
          <w:color w:val="000000"/>
          <w:sz w:val="24"/>
          <w:szCs w:val="24"/>
        </w:rPr>
        <w:t xml:space="preserve"> is</w:t>
      </w:r>
      <w:r w:rsidRPr="00BA638C">
        <w:rPr>
          <w:rFonts w:ascii="Cambria-Identity-H" w:hAnsi="Cambria-Identity-H" w:cs="Cambria-Identity-H"/>
          <w:color w:val="000000"/>
          <w:sz w:val="24"/>
          <w:szCs w:val="24"/>
        </w:rPr>
        <w:t xml:space="preserve"> </w:t>
      </w:r>
      <w:r w:rsidR="0088370F" w:rsidRPr="00BA638C">
        <w:rPr>
          <w:rFonts w:ascii="Cambria-Identity-H" w:hAnsi="Cambria-Identity-H" w:cs="Cambria-Identity-H"/>
          <w:color w:val="000000"/>
          <w:sz w:val="24"/>
          <w:szCs w:val="24"/>
        </w:rPr>
        <w:t>available in this handbook and</w:t>
      </w:r>
      <w:r w:rsidRPr="00BA638C">
        <w:rPr>
          <w:rFonts w:ascii="Cambria-Identity-H" w:hAnsi="Cambria-Identity-H" w:cs="Cambria-Identity-H"/>
          <w:color w:val="000000"/>
          <w:sz w:val="24"/>
          <w:szCs w:val="24"/>
        </w:rPr>
        <w:t xml:space="preserve"> </w:t>
      </w:r>
      <w:r w:rsidR="007B4B9A" w:rsidRPr="00BA638C">
        <w:rPr>
          <w:rFonts w:ascii="Cambria-Identity-H" w:hAnsi="Cambria-Identity-H" w:cs="Cambria-Identity-H"/>
          <w:color w:val="000000"/>
          <w:sz w:val="24"/>
          <w:szCs w:val="24"/>
        </w:rPr>
        <w:t xml:space="preserve">in </w:t>
      </w:r>
      <w:r w:rsidRPr="00BA638C">
        <w:rPr>
          <w:rFonts w:ascii="Cambria-Identity-H" w:hAnsi="Cambria-Identity-H" w:cs="Cambria-Identity-H"/>
          <w:color w:val="000000"/>
          <w:sz w:val="24"/>
          <w:szCs w:val="24"/>
        </w:rPr>
        <w:t>the ICA Office in the Student Activities Suite in</w:t>
      </w:r>
      <w:r w:rsidR="0088370F" w:rsidRPr="00BA638C">
        <w:rPr>
          <w:rFonts w:ascii="Cambria-Identity-H" w:hAnsi="Cambria-Identity-H" w:cs="Cambria-Identity-H"/>
          <w:color w:val="000000"/>
          <w:sz w:val="24"/>
          <w:szCs w:val="24"/>
        </w:rPr>
        <w:t xml:space="preserve"> </w:t>
      </w:r>
      <w:proofErr w:type="spellStart"/>
      <w:r w:rsidRPr="00BA638C">
        <w:rPr>
          <w:rFonts w:ascii="Cambria-Identity-H" w:hAnsi="Cambria-Identity-H" w:cs="Cambria-Identity-H"/>
          <w:color w:val="000000"/>
          <w:sz w:val="24"/>
          <w:szCs w:val="24"/>
        </w:rPr>
        <w:t>Seacobeck</w:t>
      </w:r>
      <w:proofErr w:type="spellEnd"/>
      <w:r w:rsidRPr="00BA638C">
        <w:rPr>
          <w:rFonts w:ascii="Cambria-Identity-H" w:hAnsi="Cambria-Identity-H" w:cs="Cambria-Identity-H"/>
          <w:color w:val="000000"/>
          <w:sz w:val="24"/>
          <w:szCs w:val="24"/>
        </w:rPr>
        <w:t xml:space="preserve"> Hall, under the Washington Diner. Members of ICA are also available to help</w:t>
      </w:r>
      <w:r w:rsidR="0088370F" w:rsidRPr="00BA638C">
        <w:rPr>
          <w:rFonts w:ascii="Cambria-Identity-H" w:hAnsi="Cambria-Identity-H" w:cs="Cambria-Identity-H"/>
          <w:color w:val="000000"/>
          <w:sz w:val="24"/>
          <w:szCs w:val="24"/>
        </w:rPr>
        <w:t xml:space="preserve"> </w:t>
      </w:r>
      <w:r w:rsidRPr="00BA638C">
        <w:rPr>
          <w:rFonts w:ascii="Cambria-Identity-H" w:hAnsi="Cambria-Identity-H" w:cs="Cambria-Identity-H"/>
          <w:color w:val="000000"/>
          <w:sz w:val="24"/>
          <w:szCs w:val="24"/>
        </w:rPr>
        <w:t>develop constitutions.</w:t>
      </w:r>
    </w:p>
    <w:p w:rsidR="000F33C7" w:rsidRPr="0088370F" w:rsidRDefault="000F33C7" w:rsidP="000F33C7">
      <w:pPr>
        <w:pStyle w:val="ListParagraph"/>
        <w:autoSpaceDE w:val="0"/>
        <w:autoSpaceDN w:val="0"/>
        <w:adjustRightInd w:val="0"/>
        <w:spacing w:after="0" w:line="240" w:lineRule="auto"/>
        <w:ind w:left="1440"/>
        <w:rPr>
          <w:rFonts w:ascii="Cambria-Identity-H" w:hAnsi="Cambria-Identity-H" w:cs="Cambria-Identity-H"/>
          <w:color w:val="000000"/>
          <w:sz w:val="24"/>
          <w:szCs w:val="24"/>
        </w:rPr>
      </w:pPr>
    </w:p>
    <w:p w:rsidR="00093F2D" w:rsidRPr="0088370F" w:rsidRDefault="00093F2D" w:rsidP="0088370F">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Abide by these terms:</w:t>
      </w:r>
    </w:p>
    <w:p w:rsidR="00093F2D" w:rsidRPr="0088370F" w:rsidRDefault="00093F2D" w:rsidP="0088370F">
      <w:pPr>
        <w:pStyle w:val="ListParagraph"/>
        <w:numPr>
          <w:ilvl w:val="1"/>
          <w:numId w:val="2"/>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Be open to all full</w:t>
      </w:r>
      <w:r w:rsidRPr="0088370F">
        <w:rPr>
          <w:rFonts w:ascii="Cambria Math" w:hAnsi="Cambria Math" w:cs="Cambria Math"/>
          <w:color w:val="000000"/>
          <w:sz w:val="24"/>
          <w:szCs w:val="24"/>
        </w:rPr>
        <w:t>‐</w:t>
      </w:r>
      <w:r w:rsidRPr="0088370F">
        <w:rPr>
          <w:rFonts w:ascii="Cambria-Identity-H" w:hAnsi="Cambria-Identity-H" w:cs="Cambria-Identity-H"/>
          <w:color w:val="000000"/>
          <w:sz w:val="24"/>
          <w:szCs w:val="24"/>
        </w:rPr>
        <w:t>time undergraduate students.</w:t>
      </w:r>
    </w:p>
    <w:p w:rsidR="00093F2D" w:rsidRPr="0088370F" w:rsidRDefault="00093F2D" w:rsidP="0088370F">
      <w:pPr>
        <w:pStyle w:val="ListParagraph"/>
        <w:numPr>
          <w:ilvl w:val="1"/>
          <w:numId w:val="2"/>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Subscribe to the non</w:t>
      </w:r>
      <w:r w:rsidRPr="0088370F">
        <w:rPr>
          <w:rFonts w:ascii="Cambria Math" w:hAnsi="Cambria Math" w:cs="Cambria Math"/>
          <w:color w:val="000000"/>
          <w:sz w:val="24"/>
          <w:szCs w:val="24"/>
        </w:rPr>
        <w:t>‐</w:t>
      </w:r>
      <w:r w:rsidRPr="0088370F">
        <w:rPr>
          <w:rFonts w:ascii="Cambria-Identity-H" w:hAnsi="Cambria-Identity-H" w:cs="Cambria-Identity-H"/>
          <w:color w:val="000000"/>
          <w:sz w:val="24"/>
          <w:szCs w:val="24"/>
        </w:rPr>
        <w:t>discrimination standards designated by the Board of Visitors</w:t>
      </w:r>
      <w:r w:rsidR="0088370F">
        <w:rPr>
          <w:rFonts w:ascii="Cambria-Identity-H" w:hAnsi="Cambria-Identity-H" w:cs="Cambria-Identity-H"/>
          <w:color w:val="000000"/>
          <w:sz w:val="24"/>
          <w:szCs w:val="24"/>
        </w:rPr>
        <w:t>.</w:t>
      </w:r>
    </w:p>
    <w:p w:rsidR="00093F2D" w:rsidRDefault="00093F2D" w:rsidP="0088370F">
      <w:pPr>
        <w:pStyle w:val="ListParagraph"/>
        <w:numPr>
          <w:ilvl w:val="1"/>
          <w:numId w:val="2"/>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Subscribe to all University policies and procedures.</w:t>
      </w:r>
    </w:p>
    <w:p w:rsidR="000F33C7" w:rsidRPr="0088370F" w:rsidRDefault="000F33C7" w:rsidP="000F33C7">
      <w:pPr>
        <w:pStyle w:val="ListParagraph"/>
        <w:autoSpaceDE w:val="0"/>
        <w:autoSpaceDN w:val="0"/>
        <w:adjustRightInd w:val="0"/>
        <w:spacing w:after="0" w:line="240" w:lineRule="auto"/>
        <w:ind w:left="1440"/>
        <w:rPr>
          <w:rFonts w:ascii="Cambria-Identity-H" w:hAnsi="Cambria-Identity-H" w:cs="Cambria-Identity-H"/>
          <w:color w:val="000000"/>
          <w:sz w:val="24"/>
          <w:szCs w:val="24"/>
        </w:rPr>
      </w:pPr>
    </w:p>
    <w:p w:rsidR="00093F2D" w:rsidRDefault="00093F2D"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Executive Board of the ICA will review your application</w:t>
      </w:r>
      <w:r w:rsidR="0088370F">
        <w:rPr>
          <w:rFonts w:ascii="Cambria-Identity-H" w:hAnsi="Cambria-Identity-H" w:cs="Cambria-Identity-H"/>
          <w:color w:val="000000"/>
          <w:sz w:val="24"/>
          <w:szCs w:val="24"/>
        </w:rPr>
        <w:t xml:space="preserve"> as well as the SGA Cabinet.  Upon completion of the process, you will be </w:t>
      </w:r>
      <w:r>
        <w:rPr>
          <w:rFonts w:ascii="Cambria-Identity-H" w:hAnsi="Cambria-Identity-H" w:cs="Cambria-Identity-H"/>
          <w:color w:val="000000"/>
          <w:sz w:val="24"/>
          <w:szCs w:val="24"/>
        </w:rPr>
        <w:t>notif</w:t>
      </w:r>
      <w:r w:rsidR="0088370F">
        <w:rPr>
          <w:rFonts w:ascii="Cambria-Identity-H" w:hAnsi="Cambria-Identity-H" w:cs="Cambria-Identity-H"/>
          <w:color w:val="000000"/>
          <w:sz w:val="24"/>
          <w:szCs w:val="24"/>
        </w:rPr>
        <w:t>ied</w:t>
      </w:r>
      <w:r>
        <w:rPr>
          <w:rFonts w:ascii="Cambria-Identity-H" w:hAnsi="Cambria-Identity-H" w:cs="Cambria-Identity-H"/>
          <w:color w:val="000000"/>
          <w:sz w:val="24"/>
          <w:szCs w:val="24"/>
        </w:rPr>
        <w:t xml:space="preserve"> of your</w:t>
      </w:r>
      <w:r w:rsidR="0088370F">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organization’s standing.</w:t>
      </w:r>
    </w:p>
    <w:p w:rsidR="00093F2D" w:rsidRPr="00BA638C" w:rsidRDefault="00093F2D" w:rsidP="007F7C54">
      <w:pPr>
        <w:pStyle w:val="Heading1"/>
        <w:rPr>
          <w:sz w:val="36"/>
          <w:szCs w:val="36"/>
        </w:rPr>
      </w:pPr>
      <w:r w:rsidRPr="00BA638C">
        <w:rPr>
          <w:sz w:val="36"/>
          <w:szCs w:val="36"/>
        </w:rPr>
        <w:t xml:space="preserve">Registering with </w:t>
      </w:r>
      <w:r w:rsidR="002F6885">
        <w:rPr>
          <w:sz w:val="36"/>
          <w:szCs w:val="36"/>
        </w:rPr>
        <w:t>SAE</w:t>
      </w:r>
    </w:p>
    <w:p w:rsidR="00093F2D" w:rsidRDefault="00093F2D"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All groups </w:t>
      </w:r>
      <w:r w:rsidR="000537B5">
        <w:rPr>
          <w:rFonts w:ascii="Cambria-Identity-H" w:hAnsi="Cambria-Identity-H" w:cs="Cambria-Identity-H"/>
          <w:color w:val="000000"/>
          <w:sz w:val="24"/>
          <w:szCs w:val="24"/>
        </w:rPr>
        <w:t>are required to</w:t>
      </w:r>
      <w:r>
        <w:rPr>
          <w:rFonts w:ascii="Cambria-Identity-H" w:hAnsi="Cambria-Identity-H" w:cs="Cambria-Identity-H"/>
          <w:color w:val="000000"/>
          <w:sz w:val="24"/>
          <w:szCs w:val="24"/>
        </w:rPr>
        <w:t xml:space="preserve"> register with </w:t>
      </w:r>
      <w:r w:rsidR="002F6885">
        <w:rPr>
          <w:rFonts w:ascii="Cambria-Identity-H" w:hAnsi="Cambria-Identity-H" w:cs="Cambria-Identity-H"/>
          <w:color w:val="000000"/>
          <w:sz w:val="24"/>
          <w:szCs w:val="24"/>
        </w:rPr>
        <w:t>SAE</w:t>
      </w:r>
      <w:r>
        <w:rPr>
          <w:rFonts w:ascii="Cambria-Identity-H" w:hAnsi="Cambria-Identity-H" w:cs="Cambria-Identity-H"/>
          <w:color w:val="000000"/>
          <w:sz w:val="24"/>
          <w:szCs w:val="24"/>
        </w:rPr>
        <w:t>. If a group or organization would like to receive</w:t>
      </w:r>
      <w:r w:rsidR="000537B5">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funding by the Finance Committee, then they must be recognized by both ICA and </w:t>
      </w:r>
      <w:r w:rsidR="002F6885">
        <w:rPr>
          <w:rFonts w:ascii="Cambria-Identity-H" w:hAnsi="Cambria-Identity-H" w:cs="Cambria-Identity-H"/>
          <w:color w:val="000000"/>
          <w:sz w:val="24"/>
          <w:szCs w:val="24"/>
        </w:rPr>
        <w:t>SAE</w:t>
      </w:r>
      <w:r>
        <w:rPr>
          <w:rFonts w:ascii="Cambria-Identity-H" w:hAnsi="Cambria-Identity-H" w:cs="Cambria-Identity-H"/>
          <w:color w:val="000000"/>
          <w:sz w:val="24"/>
          <w:szCs w:val="24"/>
        </w:rPr>
        <w:t>.</w:t>
      </w:r>
    </w:p>
    <w:p w:rsidR="0088370F" w:rsidRDefault="0088370F" w:rsidP="00093F2D">
      <w:pPr>
        <w:autoSpaceDE w:val="0"/>
        <w:autoSpaceDN w:val="0"/>
        <w:adjustRightInd w:val="0"/>
        <w:spacing w:after="0" w:line="240" w:lineRule="auto"/>
        <w:rPr>
          <w:rFonts w:ascii="Cambria-Identity-H" w:hAnsi="Cambria-Identity-H" w:cs="Cambria-Identity-H"/>
          <w:color w:val="000000"/>
          <w:sz w:val="24"/>
          <w:szCs w:val="24"/>
        </w:rPr>
      </w:pPr>
    </w:p>
    <w:p w:rsidR="00093F2D" w:rsidRDefault="00093F2D"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To register your student organization, </w:t>
      </w:r>
      <w:r w:rsidR="000537B5">
        <w:rPr>
          <w:rFonts w:ascii="Cambria-Identity-H" w:hAnsi="Cambria-Identity-H" w:cs="Cambria-Identity-H"/>
          <w:color w:val="000000"/>
          <w:sz w:val="24"/>
          <w:szCs w:val="24"/>
        </w:rPr>
        <w:t xml:space="preserve">simply </w:t>
      </w:r>
      <w:r>
        <w:rPr>
          <w:rFonts w:ascii="Cambria-Identity-H" w:hAnsi="Cambria-Identity-H" w:cs="Cambria-Identity-H"/>
          <w:color w:val="000000"/>
          <w:sz w:val="24"/>
          <w:szCs w:val="24"/>
        </w:rPr>
        <w:t>complete a “Student Organization</w:t>
      </w:r>
      <w:r w:rsidR="000537B5">
        <w:rPr>
          <w:rFonts w:ascii="Cambria-Identity-H" w:hAnsi="Cambria-Identity-H" w:cs="Cambria-Identity-H"/>
          <w:color w:val="000000"/>
          <w:sz w:val="24"/>
          <w:szCs w:val="24"/>
        </w:rPr>
        <w:t xml:space="preserve"> Registration” form and bring it to </w:t>
      </w:r>
      <w:r w:rsidR="002F6885">
        <w:rPr>
          <w:rFonts w:ascii="Cambria-Identity-H" w:hAnsi="Cambria-Identity-H" w:cs="Cambria-Identity-H"/>
          <w:color w:val="000000"/>
          <w:sz w:val="24"/>
          <w:szCs w:val="24"/>
        </w:rPr>
        <w:t>SAE</w:t>
      </w:r>
      <w:r>
        <w:rPr>
          <w:rFonts w:ascii="Cambria-Identity-H" w:hAnsi="Cambria-Identity-H" w:cs="Cambria-Identity-H"/>
          <w:color w:val="000000"/>
          <w:sz w:val="24"/>
          <w:szCs w:val="24"/>
        </w:rPr>
        <w:t>. Those groups and organizations that are</w:t>
      </w:r>
      <w:r w:rsidR="0088370F">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both recognized and registered may enjoy the following privileges*:</w:t>
      </w:r>
    </w:p>
    <w:p w:rsidR="0088370F" w:rsidRDefault="0088370F" w:rsidP="00093F2D">
      <w:pPr>
        <w:autoSpaceDE w:val="0"/>
        <w:autoSpaceDN w:val="0"/>
        <w:adjustRightInd w:val="0"/>
        <w:spacing w:after="0" w:line="240" w:lineRule="auto"/>
        <w:rPr>
          <w:rFonts w:ascii="Cambria-Identity-H" w:hAnsi="Cambria-Identity-H" w:cs="Cambria-Identity-H"/>
          <w:color w:val="000000"/>
          <w:sz w:val="24"/>
          <w:szCs w:val="24"/>
        </w:rPr>
      </w:pPr>
    </w:p>
    <w:p w:rsidR="00093F2D" w:rsidRPr="0088370F" w:rsidRDefault="00093F2D" w:rsidP="0088370F">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 xml:space="preserve">Access to the amenities of </w:t>
      </w:r>
      <w:r w:rsidR="002F6885">
        <w:rPr>
          <w:rFonts w:ascii="Cambria-Identity-H" w:hAnsi="Cambria-Identity-H" w:cs="Cambria-Identity-H"/>
          <w:color w:val="000000"/>
          <w:sz w:val="24"/>
          <w:szCs w:val="24"/>
        </w:rPr>
        <w:t>SAE</w:t>
      </w:r>
      <w:r w:rsidRPr="0088370F">
        <w:rPr>
          <w:rFonts w:ascii="Cambria-Identity-H" w:hAnsi="Cambria-Identity-H" w:cs="Cambria-Identity-H"/>
          <w:color w:val="000000"/>
          <w:sz w:val="24"/>
          <w:szCs w:val="24"/>
        </w:rPr>
        <w:t>:</w:t>
      </w:r>
    </w:p>
    <w:p w:rsidR="00093F2D" w:rsidRPr="0088370F" w:rsidRDefault="00093F2D" w:rsidP="0088370F">
      <w:pPr>
        <w:pStyle w:val="ListParagraph"/>
        <w:numPr>
          <w:ilvl w:val="1"/>
          <w:numId w:val="4"/>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Fax Machine</w:t>
      </w:r>
    </w:p>
    <w:p w:rsidR="00093F2D" w:rsidRDefault="00093F2D" w:rsidP="0088370F">
      <w:pPr>
        <w:pStyle w:val="ListParagraph"/>
        <w:numPr>
          <w:ilvl w:val="1"/>
          <w:numId w:val="4"/>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Discounted office supplies</w:t>
      </w:r>
    </w:p>
    <w:p w:rsidR="000209E7" w:rsidRDefault="000209E7" w:rsidP="0088370F">
      <w:pPr>
        <w:pStyle w:val="ListParagraph"/>
        <w:numPr>
          <w:ilvl w:val="1"/>
          <w:numId w:val="4"/>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Sound and lighting equipment</w:t>
      </w:r>
    </w:p>
    <w:p w:rsidR="00BA638C" w:rsidRDefault="00BA638C" w:rsidP="0088370F">
      <w:pPr>
        <w:pStyle w:val="ListParagraph"/>
        <w:numPr>
          <w:ilvl w:val="1"/>
          <w:numId w:val="4"/>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Promotional materials such as banner paper, Texas markers, and a thermal poster machine.</w:t>
      </w:r>
    </w:p>
    <w:p w:rsidR="000209E7" w:rsidRPr="0088370F" w:rsidRDefault="00BA638C" w:rsidP="0088370F">
      <w:pPr>
        <w:pStyle w:val="ListParagraph"/>
        <w:numPr>
          <w:ilvl w:val="1"/>
          <w:numId w:val="4"/>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Equipment Use, such as p</w:t>
      </w:r>
      <w:r w:rsidR="000209E7">
        <w:rPr>
          <w:rFonts w:ascii="Cambria-Identity-H" w:hAnsi="Cambria-Identity-H" w:cs="Cambria-Identity-H"/>
          <w:color w:val="000000"/>
          <w:sz w:val="24"/>
          <w:szCs w:val="24"/>
        </w:rPr>
        <w:t>op-up tents, ice chests and water coolers</w:t>
      </w:r>
    </w:p>
    <w:p w:rsidR="00093F2D" w:rsidRPr="0088370F" w:rsidRDefault="00093F2D" w:rsidP="0088370F">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The option of reserving on</w:t>
      </w:r>
      <w:r w:rsidRPr="0088370F">
        <w:rPr>
          <w:rFonts w:ascii="Cambria Math" w:hAnsi="Cambria Math" w:cs="Cambria Math"/>
          <w:color w:val="000000"/>
          <w:sz w:val="24"/>
          <w:szCs w:val="24"/>
        </w:rPr>
        <w:t>‐</w:t>
      </w:r>
      <w:r w:rsidRPr="0088370F">
        <w:rPr>
          <w:rFonts w:ascii="Cambria-Identity-H" w:hAnsi="Cambria-Identity-H" w:cs="Cambria-Identity-H"/>
          <w:color w:val="000000"/>
          <w:sz w:val="24"/>
          <w:szCs w:val="24"/>
        </w:rPr>
        <w:t>campus meeting space.</w:t>
      </w:r>
    </w:p>
    <w:p w:rsidR="00093F2D" w:rsidRDefault="000537B5" w:rsidP="00093F2D">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Have</w:t>
      </w:r>
      <w:r w:rsidR="00093F2D" w:rsidRPr="0088370F">
        <w:rPr>
          <w:rFonts w:ascii="Cambria-Identity-H" w:hAnsi="Cambria-Identity-H" w:cs="Cambria-Identity-H"/>
          <w:color w:val="000000"/>
          <w:sz w:val="24"/>
          <w:szCs w:val="24"/>
        </w:rPr>
        <w:t xml:space="preserve"> an Organization Network Account where your organization is given a UMW email</w:t>
      </w:r>
      <w:r w:rsidR="0088370F" w:rsidRPr="0088370F">
        <w:rPr>
          <w:rFonts w:ascii="Cambria-Identity-H" w:hAnsi="Cambria-Identity-H" w:cs="Cambria-Identity-H"/>
          <w:color w:val="000000"/>
          <w:sz w:val="24"/>
          <w:szCs w:val="24"/>
        </w:rPr>
        <w:t xml:space="preserve"> </w:t>
      </w:r>
      <w:r w:rsidR="00093F2D" w:rsidRPr="0088370F">
        <w:rPr>
          <w:rFonts w:ascii="Cambria-Identity-H" w:hAnsi="Cambria-Identity-H" w:cs="Cambria-Identity-H"/>
          <w:color w:val="000000"/>
          <w:sz w:val="24"/>
          <w:szCs w:val="24"/>
        </w:rPr>
        <w:t xml:space="preserve">account and space for a web page that will be linked to the </w:t>
      </w:r>
      <w:r w:rsidR="002F6885">
        <w:rPr>
          <w:rFonts w:ascii="Cambria-Identity-H" w:hAnsi="Cambria-Identity-H" w:cs="Cambria-Identity-H"/>
          <w:color w:val="000000"/>
          <w:sz w:val="24"/>
          <w:szCs w:val="24"/>
        </w:rPr>
        <w:t>SAE</w:t>
      </w:r>
      <w:r w:rsidR="00093F2D" w:rsidRPr="0088370F">
        <w:rPr>
          <w:rFonts w:ascii="Cambria-Identity-H" w:hAnsi="Cambria-Identity-H" w:cs="Cambria-Identity-H"/>
          <w:color w:val="000000"/>
          <w:sz w:val="24"/>
          <w:szCs w:val="24"/>
        </w:rPr>
        <w:t xml:space="preserve"> site.</w:t>
      </w:r>
    </w:p>
    <w:p w:rsidR="0088370F" w:rsidRPr="0088370F" w:rsidRDefault="0088370F" w:rsidP="0088370F">
      <w:pPr>
        <w:pStyle w:val="ListParagraph"/>
        <w:autoSpaceDE w:val="0"/>
        <w:autoSpaceDN w:val="0"/>
        <w:adjustRightInd w:val="0"/>
        <w:spacing w:after="0" w:line="240" w:lineRule="auto"/>
        <w:rPr>
          <w:rFonts w:ascii="Cambria-Identity-H" w:hAnsi="Cambria-Identity-H" w:cs="Cambria-Identity-H"/>
          <w:color w:val="000000"/>
          <w:sz w:val="24"/>
          <w:szCs w:val="24"/>
        </w:rPr>
      </w:pPr>
    </w:p>
    <w:p w:rsidR="00093F2D" w:rsidRDefault="00093F2D" w:rsidP="00093F2D">
      <w:pPr>
        <w:autoSpaceDE w:val="0"/>
        <w:autoSpaceDN w:val="0"/>
        <w:adjustRightInd w:val="0"/>
        <w:spacing w:after="0" w:line="240" w:lineRule="auto"/>
        <w:rPr>
          <w:rFonts w:ascii="Cambria-Italic-Identity-H" w:hAnsi="Cambria-Italic-Identity-H" w:cs="Cambria-Italic-Identity-H"/>
          <w:i/>
          <w:iCs/>
          <w:color w:val="000000"/>
          <w:sz w:val="24"/>
          <w:szCs w:val="24"/>
        </w:rPr>
      </w:pPr>
      <w:r>
        <w:rPr>
          <w:rFonts w:ascii="Cambria-Italic-Identity-H" w:hAnsi="Cambria-Italic-Identity-H" w:cs="Cambria-Italic-Identity-H"/>
          <w:i/>
          <w:iCs/>
          <w:color w:val="000000"/>
          <w:sz w:val="24"/>
          <w:szCs w:val="24"/>
        </w:rPr>
        <w:t>* Please refer to the “Benefits of Recognition” Section of this handbook for more information</w:t>
      </w:r>
      <w:r w:rsidR="0088370F">
        <w:rPr>
          <w:rFonts w:ascii="Cambria-Italic-Identity-H" w:hAnsi="Cambria-Italic-Identity-H" w:cs="Cambria-Italic-Identity-H"/>
          <w:i/>
          <w:iCs/>
          <w:color w:val="000000"/>
          <w:sz w:val="24"/>
          <w:szCs w:val="24"/>
        </w:rPr>
        <w:t xml:space="preserve"> </w:t>
      </w:r>
      <w:r>
        <w:rPr>
          <w:rFonts w:ascii="Cambria-Italic-Identity-H" w:hAnsi="Cambria-Italic-Identity-H" w:cs="Cambria-Italic-Identity-H"/>
          <w:i/>
          <w:iCs/>
          <w:color w:val="000000"/>
          <w:sz w:val="24"/>
          <w:szCs w:val="24"/>
        </w:rPr>
        <w:t>on these privileges and resources</w:t>
      </w:r>
      <w:r w:rsidR="00BA638C">
        <w:rPr>
          <w:rFonts w:ascii="Cambria-Italic-Identity-H" w:hAnsi="Cambria-Italic-Identity-H" w:cs="Cambria-Italic-Identity-H"/>
          <w:i/>
          <w:iCs/>
          <w:color w:val="000000"/>
          <w:sz w:val="24"/>
          <w:szCs w:val="24"/>
        </w:rPr>
        <w:t>.</w:t>
      </w:r>
    </w:p>
    <w:p w:rsidR="0088370F" w:rsidRDefault="0088370F" w:rsidP="00093F2D">
      <w:pPr>
        <w:autoSpaceDE w:val="0"/>
        <w:autoSpaceDN w:val="0"/>
        <w:adjustRightInd w:val="0"/>
        <w:spacing w:after="0" w:line="240" w:lineRule="auto"/>
        <w:rPr>
          <w:rFonts w:ascii="Cambria-Bold-Identity-H" w:hAnsi="Cambria-Bold-Identity-H" w:cs="Cambria-Bold-Identity-H"/>
          <w:b/>
          <w:bCs/>
          <w:color w:val="000000"/>
          <w:sz w:val="24"/>
          <w:szCs w:val="24"/>
        </w:rPr>
      </w:pPr>
    </w:p>
    <w:p w:rsidR="00093F2D" w:rsidRDefault="00093F2D" w:rsidP="00093F2D">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Contact:</w:t>
      </w:r>
    </w:p>
    <w:p w:rsidR="00093F2D" w:rsidRDefault="00093F2D" w:rsidP="00093F2D">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ICA President</w:t>
      </w:r>
    </w:p>
    <w:p w:rsidR="00093F2D" w:rsidRPr="00BA638C" w:rsidRDefault="00093F2D" w:rsidP="00093F2D">
      <w:pPr>
        <w:autoSpaceDE w:val="0"/>
        <w:autoSpaceDN w:val="0"/>
        <w:adjustRightInd w:val="0"/>
        <w:spacing w:after="0" w:line="240" w:lineRule="auto"/>
        <w:rPr>
          <w:rFonts w:ascii="Cambria-Identity-H" w:hAnsi="Cambria-Identity-H" w:cs="Cambria-Identity-H"/>
          <w:b/>
          <w:color w:val="000000"/>
          <w:sz w:val="24"/>
          <w:szCs w:val="24"/>
        </w:rPr>
      </w:pPr>
      <w:r w:rsidRPr="00BA638C">
        <w:rPr>
          <w:rFonts w:ascii="Cambria-Identity-H" w:hAnsi="Cambria-Identity-H" w:cs="Cambria-Identity-H"/>
          <w:b/>
          <w:color w:val="000000"/>
          <w:sz w:val="24"/>
          <w:szCs w:val="24"/>
        </w:rPr>
        <w:t>(540) 654</w:t>
      </w:r>
      <w:r w:rsidRPr="00BA638C">
        <w:rPr>
          <w:rFonts w:ascii="Cambria Math" w:hAnsi="Cambria Math" w:cs="Cambria Math"/>
          <w:b/>
          <w:color w:val="000000"/>
          <w:sz w:val="24"/>
          <w:szCs w:val="24"/>
        </w:rPr>
        <w:t>‐</w:t>
      </w:r>
      <w:r w:rsidRPr="00BA638C">
        <w:rPr>
          <w:rFonts w:ascii="Cambria-Identity-H" w:hAnsi="Cambria-Identity-H" w:cs="Cambria-Identity-H"/>
          <w:b/>
          <w:color w:val="000000"/>
          <w:sz w:val="24"/>
          <w:szCs w:val="24"/>
        </w:rPr>
        <w:t>1926</w:t>
      </w:r>
    </w:p>
    <w:p w:rsidR="00093F2D" w:rsidRPr="00BA638C" w:rsidRDefault="000537B5" w:rsidP="00093F2D">
      <w:pPr>
        <w:autoSpaceDE w:val="0"/>
        <w:autoSpaceDN w:val="0"/>
        <w:adjustRightInd w:val="0"/>
        <w:spacing w:after="0" w:line="240" w:lineRule="auto"/>
        <w:rPr>
          <w:rFonts w:ascii="Cambria-Identity-H" w:hAnsi="Cambria-Identity-H" w:cs="Cambria-Identity-H"/>
          <w:b/>
          <w:color w:val="000000"/>
          <w:sz w:val="24"/>
          <w:szCs w:val="24"/>
        </w:rPr>
      </w:pPr>
      <w:r w:rsidRPr="00BA638C">
        <w:rPr>
          <w:rFonts w:ascii="Cambria-Identity-H" w:hAnsi="Cambria-Identity-H" w:cs="Cambria-Identity-H"/>
          <w:b/>
          <w:color w:val="000000"/>
          <w:sz w:val="24"/>
          <w:szCs w:val="24"/>
        </w:rPr>
        <w:t>umw</w:t>
      </w:r>
      <w:r w:rsidR="0088370F" w:rsidRPr="00BA638C">
        <w:rPr>
          <w:rFonts w:ascii="Cambria-Identity-H" w:hAnsi="Cambria-Identity-H" w:cs="Cambria-Identity-H"/>
          <w:b/>
          <w:color w:val="000000"/>
          <w:sz w:val="24"/>
          <w:szCs w:val="24"/>
        </w:rPr>
        <w:t>ica</w:t>
      </w:r>
      <w:r w:rsidR="00093F2D" w:rsidRPr="00BA638C">
        <w:rPr>
          <w:rFonts w:ascii="Cambria-Identity-H" w:hAnsi="Cambria-Identity-H" w:cs="Cambria-Identity-H"/>
          <w:b/>
          <w:color w:val="000000"/>
          <w:sz w:val="24"/>
          <w:szCs w:val="24"/>
        </w:rPr>
        <w:t>@</w:t>
      </w:r>
      <w:r w:rsidRPr="00BA638C">
        <w:rPr>
          <w:rFonts w:ascii="Cambria-Identity-H" w:hAnsi="Cambria-Identity-H" w:cs="Cambria-Identity-H"/>
          <w:b/>
          <w:color w:val="000000"/>
          <w:sz w:val="24"/>
          <w:szCs w:val="24"/>
        </w:rPr>
        <w:t>gmail.com</w:t>
      </w:r>
    </w:p>
    <w:p w:rsidR="00093F2D" w:rsidRPr="00BA638C" w:rsidRDefault="00093F2D" w:rsidP="007F7C54">
      <w:pPr>
        <w:pStyle w:val="Heading1"/>
        <w:rPr>
          <w:sz w:val="36"/>
          <w:szCs w:val="36"/>
        </w:rPr>
      </w:pPr>
      <w:r w:rsidRPr="00BA638C">
        <w:rPr>
          <w:sz w:val="36"/>
          <w:szCs w:val="36"/>
        </w:rPr>
        <w:lastRenderedPageBreak/>
        <w:t>Creating a Constitution</w:t>
      </w:r>
    </w:p>
    <w:p w:rsidR="00093F2D" w:rsidRDefault="00093F2D"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Every recognized organization must hav</w:t>
      </w:r>
      <w:r w:rsidR="000537B5">
        <w:rPr>
          <w:rFonts w:ascii="Cambria-Identity-H" w:hAnsi="Cambria-Identity-H" w:cs="Cambria-Identity-H"/>
          <w:color w:val="000000"/>
          <w:sz w:val="24"/>
          <w:szCs w:val="24"/>
        </w:rPr>
        <w:t>e a constitution approved by</w:t>
      </w:r>
      <w:r>
        <w:rPr>
          <w:rFonts w:ascii="Cambria-Identity-H" w:hAnsi="Cambria-Identity-H" w:cs="Cambria-Identity-H"/>
          <w:color w:val="000000"/>
          <w:sz w:val="24"/>
          <w:szCs w:val="24"/>
        </w:rPr>
        <w:t xml:space="preserve"> </w:t>
      </w:r>
      <w:r w:rsidR="002F6885">
        <w:rPr>
          <w:rFonts w:ascii="Cambria-Identity-H" w:hAnsi="Cambria-Identity-H" w:cs="Cambria-Identity-H"/>
          <w:color w:val="000000"/>
          <w:sz w:val="24"/>
          <w:szCs w:val="24"/>
        </w:rPr>
        <w:t>SAE</w:t>
      </w:r>
      <w:r w:rsidR="00BA638C">
        <w:rPr>
          <w:rFonts w:ascii="Cambria-Identity-H" w:hAnsi="Cambria-Identity-H" w:cs="Cambria-Identity-H"/>
          <w:color w:val="000000"/>
          <w:sz w:val="24"/>
          <w:szCs w:val="24"/>
        </w:rPr>
        <w:t xml:space="preserve"> and, if</w:t>
      </w:r>
      <w:r w:rsidR="000537B5">
        <w:rPr>
          <w:rFonts w:ascii="Cambria-Identity-H" w:hAnsi="Cambria-Identity-H" w:cs="Cambria-Identity-H"/>
          <w:color w:val="000000"/>
          <w:sz w:val="24"/>
          <w:szCs w:val="24"/>
        </w:rPr>
        <w:t xml:space="preserve"> seeking funding,</w:t>
      </w:r>
      <w:r w:rsidR="00BA638C">
        <w:rPr>
          <w:rFonts w:ascii="Cambria-Identity-H" w:hAnsi="Cambria-Identity-H" w:cs="Cambria-Identity-H"/>
          <w:color w:val="000000"/>
          <w:sz w:val="24"/>
          <w:szCs w:val="24"/>
        </w:rPr>
        <w:t xml:space="preserve"> also by</w:t>
      </w:r>
      <w:r w:rsidR="000537B5">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ICA. The</w:t>
      </w:r>
      <w:r w:rsidR="0088370F">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constitution should adequately represent your organization in every aspect, from your</w:t>
      </w:r>
      <w:r w:rsidR="0088370F">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group</w:t>
      </w:r>
      <w:r w:rsidR="000537B5">
        <w:rPr>
          <w:rFonts w:ascii="Cambria-Identity-H" w:hAnsi="Cambria-Identity-H" w:cs="Cambria-Identity-H"/>
          <w:color w:val="000000"/>
          <w:sz w:val="24"/>
          <w:szCs w:val="24"/>
        </w:rPr>
        <w:t>’s</w:t>
      </w:r>
      <w:r>
        <w:rPr>
          <w:rFonts w:ascii="Cambria-Identity-H" w:hAnsi="Cambria-Identity-H" w:cs="Cambria-Identity-H"/>
          <w:color w:val="000000"/>
          <w:sz w:val="24"/>
          <w:szCs w:val="24"/>
        </w:rPr>
        <w:t xml:space="preserve"> goals to leadership office descriptions. Your organization’s constitution needs to be</w:t>
      </w:r>
      <w:r w:rsidR="0088370F">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made using a standard constitutional format. Here are some tips on how to formulate your</w:t>
      </w:r>
      <w:r w:rsidR="0088370F">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organization’s constitution:</w:t>
      </w:r>
    </w:p>
    <w:p w:rsidR="0088370F" w:rsidRDefault="0088370F" w:rsidP="00093F2D">
      <w:pPr>
        <w:autoSpaceDE w:val="0"/>
        <w:autoSpaceDN w:val="0"/>
        <w:adjustRightInd w:val="0"/>
        <w:spacing w:after="0" w:line="240" w:lineRule="auto"/>
        <w:rPr>
          <w:rFonts w:ascii="Cambria-Bold-Identity-H" w:hAnsi="Cambria-Bold-Identity-H" w:cs="Cambria-Bold-Identity-H"/>
          <w:b/>
          <w:bCs/>
          <w:color w:val="000000"/>
          <w:sz w:val="24"/>
          <w:szCs w:val="24"/>
        </w:rPr>
      </w:pPr>
    </w:p>
    <w:p w:rsidR="00093F2D" w:rsidRDefault="00093F2D" w:rsidP="00093F2D">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Important Articles:</w:t>
      </w:r>
    </w:p>
    <w:p w:rsidR="00093F2D" w:rsidRPr="0088370F" w:rsidRDefault="00093F2D" w:rsidP="0088370F">
      <w:pPr>
        <w:pStyle w:val="ListParagraph"/>
        <w:numPr>
          <w:ilvl w:val="0"/>
          <w:numId w:val="7"/>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Name of Organization</w:t>
      </w:r>
    </w:p>
    <w:p w:rsidR="00093F2D" w:rsidRPr="0088370F" w:rsidRDefault="00093F2D" w:rsidP="00093F2D">
      <w:pPr>
        <w:pStyle w:val="ListParagraph"/>
        <w:numPr>
          <w:ilvl w:val="0"/>
          <w:numId w:val="7"/>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Organization’s Purpose: Describe why your organization should be recognized by the</w:t>
      </w:r>
      <w:r w:rsidR="0088370F" w:rsidRPr="0088370F">
        <w:rPr>
          <w:rFonts w:ascii="Cambria-Identity-H" w:hAnsi="Cambria-Identity-H" w:cs="Cambria-Identity-H"/>
          <w:color w:val="000000"/>
          <w:sz w:val="24"/>
          <w:szCs w:val="24"/>
        </w:rPr>
        <w:t xml:space="preserve"> </w:t>
      </w:r>
      <w:r w:rsidRPr="0088370F">
        <w:rPr>
          <w:rFonts w:ascii="Cambria-Identity-H" w:hAnsi="Cambria-Identity-H" w:cs="Cambria-Identity-H"/>
          <w:color w:val="000000"/>
          <w:sz w:val="24"/>
          <w:szCs w:val="24"/>
        </w:rPr>
        <w:t>school and what benefits it will create for student life.</w:t>
      </w:r>
    </w:p>
    <w:p w:rsidR="00093F2D" w:rsidRPr="0088370F" w:rsidRDefault="00093F2D" w:rsidP="00093F2D">
      <w:pPr>
        <w:pStyle w:val="ListParagraph"/>
        <w:numPr>
          <w:ilvl w:val="0"/>
          <w:numId w:val="7"/>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Officers: How will your group organize its leadership structure? What will each officer’s</w:t>
      </w:r>
      <w:r w:rsidR="0088370F" w:rsidRPr="0088370F">
        <w:rPr>
          <w:rFonts w:ascii="Cambria-Identity-H" w:hAnsi="Cambria-Identity-H" w:cs="Cambria-Identity-H"/>
          <w:color w:val="000000"/>
          <w:sz w:val="24"/>
          <w:szCs w:val="24"/>
        </w:rPr>
        <w:t xml:space="preserve"> </w:t>
      </w:r>
      <w:r w:rsidRPr="0088370F">
        <w:rPr>
          <w:rFonts w:ascii="Cambria-Identity-H" w:hAnsi="Cambria-Identity-H" w:cs="Cambria-Identity-H"/>
          <w:color w:val="000000"/>
          <w:sz w:val="24"/>
          <w:szCs w:val="24"/>
        </w:rPr>
        <w:t>job be? How will the group elect/appoint leaders?</w:t>
      </w:r>
    </w:p>
    <w:p w:rsidR="00093F2D" w:rsidRPr="0088370F" w:rsidRDefault="00093F2D" w:rsidP="00093F2D">
      <w:pPr>
        <w:pStyle w:val="ListParagraph"/>
        <w:numPr>
          <w:ilvl w:val="0"/>
          <w:numId w:val="7"/>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Finances: Who will be responsible for your budget? Will it come from Finance Committee</w:t>
      </w:r>
      <w:r w:rsidR="0088370F" w:rsidRPr="0088370F">
        <w:rPr>
          <w:rFonts w:ascii="Cambria-Identity-H" w:hAnsi="Cambria-Identity-H" w:cs="Cambria-Identity-H"/>
          <w:color w:val="000000"/>
          <w:sz w:val="24"/>
          <w:szCs w:val="24"/>
        </w:rPr>
        <w:t xml:space="preserve"> </w:t>
      </w:r>
      <w:r w:rsidRPr="0088370F">
        <w:rPr>
          <w:rFonts w:ascii="Cambria-Identity-H" w:hAnsi="Cambria-Identity-H" w:cs="Cambria-Identity-H"/>
          <w:color w:val="000000"/>
          <w:sz w:val="24"/>
          <w:szCs w:val="24"/>
        </w:rPr>
        <w:t>funds, member dues, or fundraising?</w:t>
      </w:r>
    </w:p>
    <w:p w:rsidR="00093F2D" w:rsidRDefault="00093F2D" w:rsidP="00093F2D">
      <w:pPr>
        <w:pStyle w:val="ListParagraph"/>
        <w:numPr>
          <w:ilvl w:val="0"/>
          <w:numId w:val="7"/>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Meetings: When will meetings take place? Will there be a separate officer meeting? How</w:t>
      </w:r>
      <w:r w:rsidR="0088370F" w:rsidRPr="0088370F">
        <w:rPr>
          <w:rFonts w:ascii="Cambria-Identity-H" w:hAnsi="Cambria-Identity-H" w:cs="Cambria-Identity-H"/>
          <w:color w:val="000000"/>
          <w:sz w:val="24"/>
          <w:szCs w:val="24"/>
        </w:rPr>
        <w:t xml:space="preserve"> </w:t>
      </w:r>
      <w:r w:rsidRPr="0088370F">
        <w:rPr>
          <w:rFonts w:ascii="Cambria-Identity-H" w:hAnsi="Cambria-Identity-H" w:cs="Cambria-Identity-H"/>
          <w:color w:val="000000"/>
          <w:sz w:val="24"/>
          <w:szCs w:val="24"/>
        </w:rPr>
        <w:t>will they be run?</w:t>
      </w:r>
    </w:p>
    <w:p w:rsidR="0088370F" w:rsidRDefault="0088370F" w:rsidP="000537B5">
      <w:pPr>
        <w:autoSpaceDE w:val="0"/>
        <w:autoSpaceDN w:val="0"/>
        <w:adjustRightInd w:val="0"/>
        <w:spacing w:after="0" w:line="240" w:lineRule="auto"/>
        <w:rPr>
          <w:rFonts w:ascii="Cambria-Identity-H" w:hAnsi="Cambria-Identity-H" w:cs="Cambria-Identity-H"/>
          <w:color w:val="000000"/>
          <w:sz w:val="24"/>
          <w:szCs w:val="24"/>
        </w:rPr>
      </w:pPr>
    </w:p>
    <w:p w:rsidR="000537B5" w:rsidRDefault="000537B5" w:rsidP="000537B5">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A sample constitution is available </w:t>
      </w:r>
      <w:r w:rsidR="002F6885">
        <w:rPr>
          <w:rFonts w:ascii="Cambria-Identity-H" w:hAnsi="Cambria-Identity-H" w:cs="Cambria-Identity-H"/>
          <w:color w:val="000000"/>
          <w:sz w:val="24"/>
          <w:szCs w:val="24"/>
        </w:rPr>
        <w:t>on the SAE Website</w:t>
      </w:r>
      <w:r>
        <w:rPr>
          <w:rFonts w:ascii="Cambria-Identity-H" w:hAnsi="Cambria-Identity-H" w:cs="Cambria-Identity-H"/>
          <w:color w:val="000000"/>
          <w:sz w:val="24"/>
          <w:szCs w:val="24"/>
        </w:rPr>
        <w:t>.  Remember, this is meant to be an example to help you write the constitution for your proposed organization.  Don’t just copy the document and change the name of the group.  The constitution you propose should meet the needs of your new group.</w:t>
      </w:r>
    </w:p>
    <w:p w:rsidR="000537B5" w:rsidRPr="000537B5" w:rsidRDefault="000537B5" w:rsidP="000537B5">
      <w:pPr>
        <w:autoSpaceDE w:val="0"/>
        <w:autoSpaceDN w:val="0"/>
        <w:adjustRightInd w:val="0"/>
        <w:spacing w:after="0" w:line="240" w:lineRule="auto"/>
        <w:rPr>
          <w:rFonts w:ascii="Cambria-Identity-H" w:hAnsi="Cambria-Identity-H" w:cs="Cambria-Identity-H"/>
          <w:color w:val="000000"/>
          <w:sz w:val="24"/>
          <w:szCs w:val="24"/>
        </w:rPr>
      </w:pPr>
    </w:p>
    <w:p w:rsidR="00093F2D" w:rsidRPr="002F6885" w:rsidRDefault="00093F2D" w:rsidP="00093F2D">
      <w:pPr>
        <w:autoSpaceDE w:val="0"/>
        <w:autoSpaceDN w:val="0"/>
        <w:adjustRightInd w:val="0"/>
        <w:spacing w:after="0" w:line="240" w:lineRule="auto"/>
        <w:rPr>
          <w:rFonts w:ascii="Cambria-Italic-Identity-H" w:hAnsi="Cambria-Italic-Identity-H" w:cs="Cambria-Italic-Identity-H"/>
          <w:i/>
          <w:iCs/>
          <w:color w:val="000000"/>
          <w:sz w:val="24"/>
          <w:szCs w:val="24"/>
        </w:rPr>
      </w:pPr>
      <w:r w:rsidRPr="002F6885">
        <w:rPr>
          <w:rFonts w:ascii="Cambria-Italic-Identity-H" w:hAnsi="Cambria-Italic-Identity-H" w:cs="Cambria-Italic-Identity-H"/>
          <w:i/>
          <w:iCs/>
          <w:color w:val="000000"/>
          <w:sz w:val="24"/>
          <w:szCs w:val="24"/>
        </w:rPr>
        <w:t xml:space="preserve">* </w:t>
      </w:r>
      <w:r w:rsidR="002F6885" w:rsidRPr="002F6885">
        <w:rPr>
          <w:i/>
          <w:sz w:val="24"/>
          <w:szCs w:val="24"/>
        </w:rPr>
        <w:t>A sample constitution can be found here:</w:t>
      </w:r>
      <w:r w:rsidR="002F6885" w:rsidRPr="002F6885">
        <w:t xml:space="preserve"> </w:t>
      </w:r>
      <w:r w:rsidR="002F6885" w:rsidRPr="002F6885">
        <w:rPr>
          <w:i/>
          <w:sz w:val="24"/>
          <w:szCs w:val="24"/>
        </w:rPr>
        <w:t>http://www.umw.edu/documents/document/student-organization-sample-constitution/</w:t>
      </w:r>
    </w:p>
    <w:p w:rsidR="000537B5" w:rsidRDefault="000537B5" w:rsidP="00093F2D">
      <w:pPr>
        <w:autoSpaceDE w:val="0"/>
        <w:autoSpaceDN w:val="0"/>
        <w:adjustRightInd w:val="0"/>
        <w:spacing w:after="0" w:line="240" w:lineRule="auto"/>
        <w:rPr>
          <w:rFonts w:ascii="Cambria-Italic-Identity-H" w:hAnsi="Cambria-Italic-Identity-H" w:cs="Cambria-Italic-Identity-H"/>
          <w:i/>
          <w:iCs/>
          <w:color w:val="000000"/>
          <w:sz w:val="24"/>
          <w:szCs w:val="24"/>
        </w:rPr>
      </w:pPr>
    </w:p>
    <w:p w:rsidR="00093F2D" w:rsidRDefault="00093F2D" w:rsidP="00093F2D">
      <w:pPr>
        <w:autoSpaceDE w:val="0"/>
        <w:autoSpaceDN w:val="0"/>
        <w:adjustRightInd w:val="0"/>
        <w:spacing w:after="0" w:line="240" w:lineRule="auto"/>
        <w:rPr>
          <w:rFonts w:ascii="Cambria-Italic-Identity-H" w:hAnsi="Cambria-Italic-Identity-H" w:cs="Cambria-Italic-Identity-H"/>
          <w:i/>
          <w:iCs/>
          <w:color w:val="000000"/>
          <w:sz w:val="24"/>
          <w:szCs w:val="24"/>
        </w:rPr>
      </w:pPr>
      <w:r>
        <w:rPr>
          <w:rFonts w:ascii="Cambria-Italic-Identity-H" w:hAnsi="Cambria-Italic-Identity-H" w:cs="Cambria-Italic-Identity-H"/>
          <w:i/>
          <w:iCs/>
          <w:color w:val="000000"/>
          <w:sz w:val="24"/>
          <w:szCs w:val="24"/>
        </w:rPr>
        <w:t>* Many organizations run their meetings using Parliamentary Procedure. For more</w:t>
      </w:r>
    </w:p>
    <w:p w:rsidR="00093F2D" w:rsidRDefault="00093F2D" w:rsidP="00093F2D">
      <w:pPr>
        <w:autoSpaceDE w:val="0"/>
        <w:autoSpaceDN w:val="0"/>
        <w:adjustRightInd w:val="0"/>
        <w:spacing w:after="0" w:line="240" w:lineRule="auto"/>
        <w:rPr>
          <w:rFonts w:ascii="Cambria-Italic-Identity-H" w:hAnsi="Cambria-Italic-Identity-H" w:cs="Cambria-Italic-Identity-H"/>
          <w:i/>
          <w:iCs/>
          <w:color w:val="0000FF"/>
          <w:sz w:val="24"/>
          <w:szCs w:val="24"/>
        </w:rPr>
      </w:pPr>
      <w:proofErr w:type="gramStart"/>
      <w:r>
        <w:rPr>
          <w:rFonts w:ascii="Cambria-Italic-Identity-H" w:hAnsi="Cambria-Italic-Identity-H" w:cs="Cambria-Italic-Identity-H"/>
          <w:i/>
          <w:iCs/>
          <w:color w:val="000000"/>
          <w:sz w:val="24"/>
          <w:szCs w:val="24"/>
        </w:rPr>
        <w:t>information</w:t>
      </w:r>
      <w:proofErr w:type="gramEnd"/>
      <w:r>
        <w:rPr>
          <w:rFonts w:ascii="Cambria-Italic-Identity-H" w:hAnsi="Cambria-Italic-Identity-H" w:cs="Cambria-Italic-Identity-H"/>
          <w:i/>
          <w:iCs/>
          <w:color w:val="000000"/>
          <w:sz w:val="24"/>
          <w:szCs w:val="24"/>
        </w:rPr>
        <w:t xml:space="preserve"> on these procedures, we recommend checki</w:t>
      </w:r>
      <w:r w:rsidR="002517AE">
        <w:rPr>
          <w:rFonts w:ascii="Cambria-Italic-Identity-H" w:hAnsi="Cambria-Italic-Identity-H" w:cs="Cambria-Italic-Identity-H"/>
          <w:i/>
          <w:iCs/>
          <w:color w:val="000000"/>
          <w:sz w:val="24"/>
          <w:szCs w:val="24"/>
        </w:rPr>
        <w:t xml:space="preserve">ng out Robert’s Rules of Order at </w:t>
      </w:r>
      <w:r>
        <w:rPr>
          <w:rFonts w:ascii="Cambria-Italic-Identity-H" w:hAnsi="Cambria-Italic-Identity-H" w:cs="Cambria-Italic-Identity-H"/>
          <w:i/>
          <w:iCs/>
          <w:color w:val="000000"/>
          <w:sz w:val="24"/>
          <w:szCs w:val="24"/>
        </w:rPr>
        <w:t xml:space="preserve"> </w:t>
      </w:r>
      <w:r>
        <w:rPr>
          <w:rFonts w:ascii="Cambria-Italic-Identity-H" w:hAnsi="Cambria-Italic-Identity-H" w:cs="Cambria-Italic-Identity-H"/>
          <w:i/>
          <w:iCs/>
          <w:color w:val="0000FF"/>
          <w:sz w:val="24"/>
          <w:szCs w:val="24"/>
        </w:rPr>
        <w:t>www.robertsrules.com</w:t>
      </w:r>
      <w:r w:rsidR="007B4B9A">
        <w:rPr>
          <w:rFonts w:ascii="Cambria-Italic-Identity-H" w:hAnsi="Cambria-Italic-Identity-H" w:cs="Cambria-Italic-Identity-H"/>
          <w:i/>
          <w:iCs/>
          <w:color w:val="0000FF"/>
          <w:sz w:val="24"/>
          <w:szCs w:val="24"/>
        </w:rPr>
        <w:t>.</w:t>
      </w:r>
    </w:p>
    <w:p w:rsidR="00093F2D" w:rsidRPr="002517AE" w:rsidRDefault="00093F2D" w:rsidP="007F7C54">
      <w:pPr>
        <w:pStyle w:val="Heading1"/>
        <w:rPr>
          <w:sz w:val="36"/>
          <w:szCs w:val="36"/>
        </w:rPr>
      </w:pPr>
      <w:r w:rsidRPr="002517AE">
        <w:rPr>
          <w:sz w:val="36"/>
          <w:szCs w:val="36"/>
        </w:rPr>
        <w:t>Faculty/Staff Advisors</w:t>
      </w:r>
      <w:r w:rsidR="00FA5F57" w:rsidRPr="002517AE">
        <w:rPr>
          <w:sz w:val="36"/>
          <w:szCs w:val="36"/>
        </w:rPr>
        <w:t xml:space="preserve"> </w:t>
      </w:r>
    </w:p>
    <w:p w:rsidR="00093F2D" w:rsidRDefault="00093F2D"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Every organization needs a faculty or staff member to act as an advisor. While the role of a</w:t>
      </w:r>
      <w:r w:rsidR="0088370F">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faculty/staff advisor can vary depending on the needs of the club and its members, advisors</w:t>
      </w:r>
      <w:r w:rsidR="0088370F">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are a great resource for your club. Please read the following and refer to the “Faculty/Staff</w:t>
      </w:r>
      <w:r w:rsidR="0088370F">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Advisor” section of this handbook before you fill out the Student Organization/Faculty</w:t>
      </w:r>
      <w:r w:rsidR="0088370F">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Advisor Relationship Agreement.</w:t>
      </w:r>
    </w:p>
    <w:p w:rsidR="00093F2D" w:rsidRDefault="00093F2D" w:rsidP="00093F2D">
      <w:pPr>
        <w:autoSpaceDE w:val="0"/>
        <w:autoSpaceDN w:val="0"/>
        <w:adjustRightInd w:val="0"/>
        <w:spacing w:after="0" w:line="240" w:lineRule="auto"/>
        <w:rPr>
          <w:rFonts w:ascii="Cambria-Bold-Identity-H" w:hAnsi="Cambria-Bold-Identity-H" w:cs="Cambria-Bold-Identity-H"/>
          <w:b/>
          <w:bCs/>
          <w:color w:val="000000"/>
          <w:sz w:val="24"/>
          <w:szCs w:val="24"/>
        </w:rPr>
      </w:pPr>
    </w:p>
    <w:p w:rsidR="00093F2D" w:rsidRDefault="00093F2D" w:rsidP="00093F2D">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The Role of an Advisor</w:t>
      </w:r>
    </w:p>
    <w:p w:rsidR="00093F2D" w:rsidRDefault="00093F2D"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As a student organization with competent and capable leadership, you might wonder why you would need a faculty or staff advisor, but consider the following:</w:t>
      </w:r>
    </w:p>
    <w:p w:rsidR="0088370F" w:rsidRPr="007B4B9A" w:rsidRDefault="00093F2D" w:rsidP="00093F2D">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Do you sometimes wish your group had mor</w:t>
      </w:r>
      <w:r w:rsidR="0088370F">
        <w:rPr>
          <w:rFonts w:ascii="Cambria-Identity-H" w:hAnsi="Cambria-Identity-H" w:cs="Cambria-Identity-H"/>
          <w:color w:val="000000"/>
          <w:sz w:val="24"/>
          <w:szCs w:val="24"/>
        </w:rPr>
        <w:t xml:space="preserve">e support from related academic or </w:t>
      </w:r>
      <w:r w:rsidRPr="007B4B9A">
        <w:rPr>
          <w:rFonts w:ascii="Cambria-Identity-H" w:hAnsi="Cambria-Identity-H" w:cs="Cambria-Identity-H"/>
          <w:color w:val="000000"/>
          <w:sz w:val="24"/>
          <w:szCs w:val="24"/>
        </w:rPr>
        <w:t>service departments?</w:t>
      </w:r>
    </w:p>
    <w:p w:rsidR="00093F2D" w:rsidRPr="0088370F" w:rsidRDefault="00093F2D" w:rsidP="0088370F">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t>Could your organization benefit from connections with University policymakers?</w:t>
      </w:r>
    </w:p>
    <w:p w:rsidR="00093F2D" w:rsidRPr="007B4B9A" w:rsidRDefault="00093F2D" w:rsidP="00093F2D">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88370F">
        <w:rPr>
          <w:rFonts w:ascii="Cambria-Identity-H" w:hAnsi="Cambria-Identity-H" w:cs="Cambria-Identity-H"/>
          <w:color w:val="000000"/>
          <w:sz w:val="24"/>
          <w:szCs w:val="24"/>
        </w:rPr>
        <w:lastRenderedPageBreak/>
        <w:t>Though you are doing a great job now, will your group have to start again from</w:t>
      </w:r>
      <w:r w:rsidR="007B4B9A">
        <w:rPr>
          <w:rFonts w:ascii="Cambria-Identity-H" w:hAnsi="Cambria-Identity-H" w:cs="Cambria-Identity-H"/>
          <w:color w:val="000000"/>
          <w:sz w:val="24"/>
          <w:szCs w:val="24"/>
        </w:rPr>
        <w:t xml:space="preserve"> </w:t>
      </w:r>
      <w:r w:rsidRPr="007B4B9A">
        <w:rPr>
          <w:rFonts w:ascii="Cambria-Identity-H" w:hAnsi="Cambria-Identity-H" w:cs="Cambria-Identity-H"/>
          <w:color w:val="000000"/>
          <w:sz w:val="24"/>
          <w:szCs w:val="24"/>
        </w:rPr>
        <w:t>scratch next year?</w:t>
      </w:r>
    </w:p>
    <w:p w:rsidR="0088370F" w:rsidRDefault="0088370F" w:rsidP="00093F2D">
      <w:pPr>
        <w:autoSpaceDE w:val="0"/>
        <w:autoSpaceDN w:val="0"/>
        <w:adjustRightInd w:val="0"/>
        <w:spacing w:after="0" w:line="240" w:lineRule="auto"/>
        <w:rPr>
          <w:rFonts w:ascii="Cambria-Identity-H" w:hAnsi="Cambria-Identity-H" w:cs="Cambria-Identity-H"/>
          <w:color w:val="000000"/>
          <w:sz w:val="24"/>
          <w:szCs w:val="24"/>
        </w:rPr>
      </w:pPr>
    </w:p>
    <w:p w:rsidR="00093F2D" w:rsidRDefault="00093F2D"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A faculty or staff advisor could help alleviate these and other problems without taking over the leadership of your organization. Advisors play an important role in the development of the student organization by providing support and guidance.</w:t>
      </w:r>
    </w:p>
    <w:p w:rsidR="000209E7" w:rsidRDefault="000209E7" w:rsidP="00093F2D">
      <w:pPr>
        <w:autoSpaceDE w:val="0"/>
        <w:autoSpaceDN w:val="0"/>
        <w:adjustRightInd w:val="0"/>
        <w:spacing w:after="0" w:line="240" w:lineRule="auto"/>
        <w:rPr>
          <w:rFonts w:ascii="Cambria-Identity-H" w:hAnsi="Cambria-Identity-H" w:cs="Cambria-Identity-H"/>
          <w:color w:val="000000"/>
          <w:sz w:val="24"/>
          <w:szCs w:val="24"/>
        </w:rPr>
      </w:pPr>
    </w:p>
    <w:p w:rsidR="00093F2D" w:rsidRDefault="00093F2D"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role of the faculty/staff advisor is to:</w:t>
      </w:r>
    </w:p>
    <w:p w:rsidR="00093F2D" w:rsidRPr="000209E7" w:rsidRDefault="00093F2D" w:rsidP="000209E7">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Serve as a sounding board for new ideas</w:t>
      </w:r>
      <w:r w:rsidR="000209E7">
        <w:rPr>
          <w:rFonts w:ascii="Cambria-Identity-H" w:hAnsi="Cambria-Identity-H" w:cs="Cambria-Identity-H"/>
          <w:color w:val="000000"/>
          <w:sz w:val="24"/>
          <w:szCs w:val="24"/>
        </w:rPr>
        <w:t>.</w:t>
      </w:r>
    </w:p>
    <w:p w:rsidR="00093F2D" w:rsidRPr="000209E7" w:rsidRDefault="00093F2D" w:rsidP="000209E7">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Support your group</w:t>
      </w:r>
      <w:r w:rsidR="000209E7">
        <w:rPr>
          <w:rFonts w:ascii="Cambria-Identity-H" w:hAnsi="Cambria-Identity-H" w:cs="Cambria-Identity-H"/>
          <w:color w:val="000000"/>
          <w:sz w:val="24"/>
          <w:szCs w:val="24"/>
        </w:rPr>
        <w:t>.</w:t>
      </w:r>
    </w:p>
    <w:p w:rsidR="00093F2D" w:rsidRPr="000209E7" w:rsidRDefault="00093F2D" w:rsidP="000209E7">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Intervene in conflicts between group members and/or officers</w:t>
      </w:r>
      <w:r w:rsidR="000209E7">
        <w:rPr>
          <w:rFonts w:ascii="Cambria-Identity-H" w:hAnsi="Cambria-Identity-H" w:cs="Cambria-Identity-H"/>
          <w:color w:val="000000"/>
          <w:sz w:val="24"/>
          <w:szCs w:val="24"/>
        </w:rPr>
        <w:t>.</w:t>
      </w:r>
    </w:p>
    <w:p w:rsidR="00093F2D" w:rsidRPr="00305830" w:rsidRDefault="00093F2D" w:rsidP="000209E7">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Be knowledgeable of policies that may affect your organization’s decisions,</w:t>
      </w:r>
      <w:r w:rsidR="00305830">
        <w:rPr>
          <w:rFonts w:ascii="Cambria-Identity-H" w:hAnsi="Cambria-Identity-H" w:cs="Cambria-Identity-H"/>
          <w:color w:val="000000"/>
          <w:sz w:val="24"/>
          <w:szCs w:val="24"/>
        </w:rPr>
        <w:t xml:space="preserve"> </w:t>
      </w:r>
      <w:r w:rsidR="00305830" w:rsidRPr="00305830">
        <w:rPr>
          <w:rFonts w:ascii="Cambria-Identity-H" w:hAnsi="Cambria-Identity-H" w:cs="Cambria-Identity-H"/>
          <w:color w:val="000000"/>
          <w:sz w:val="24"/>
          <w:szCs w:val="24"/>
        </w:rPr>
        <w:t xml:space="preserve">programs, </w:t>
      </w:r>
      <w:r w:rsidRPr="00305830">
        <w:rPr>
          <w:rFonts w:ascii="Cambria-Identity-H" w:hAnsi="Cambria-Identity-H" w:cs="Cambria-Identity-H"/>
          <w:color w:val="000000"/>
          <w:sz w:val="24"/>
          <w:szCs w:val="24"/>
        </w:rPr>
        <w:t>etc.</w:t>
      </w:r>
    </w:p>
    <w:p w:rsidR="00093F2D" w:rsidRPr="000209E7" w:rsidRDefault="00093F2D" w:rsidP="000209E7">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Provide continuity and stability as student leadership changes</w:t>
      </w:r>
      <w:r w:rsidR="000209E7">
        <w:rPr>
          <w:rFonts w:ascii="Cambria-Identity-H" w:hAnsi="Cambria-Identity-H" w:cs="Cambria-Identity-H"/>
          <w:color w:val="000000"/>
          <w:sz w:val="24"/>
          <w:szCs w:val="24"/>
        </w:rPr>
        <w:t>.</w:t>
      </w:r>
    </w:p>
    <w:p w:rsidR="00093F2D" w:rsidRPr="000209E7" w:rsidRDefault="00093F2D" w:rsidP="000209E7">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Provide your group with connections on campus</w:t>
      </w:r>
      <w:r w:rsidR="000209E7">
        <w:rPr>
          <w:rFonts w:ascii="Cambria-Identity-H" w:hAnsi="Cambria-Identity-H" w:cs="Cambria-Identity-H"/>
          <w:color w:val="000000"/>
          <w:sz w:val="24"/>
          <w:szCs w:val="24"/>
        </w:rPr>
        <w:t>.</w:t>
      </w:r>
    </w:p>
    <w:p w:rsidR="00093F2D" w:rsidRPr="000209E7" w:rsidRDefault="00093F2D" w:rsidP="000209E7">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Serve as a mediator during an organizational crisis</w:t>
      </w:r>
      <w:r w:rsidR="000209E7">
        <w:rPr>
          <w:rFonts w:ascii="Cambria-Identity-H" w:hAnsi="Cambria-Identity-H" w:cs="Cambria-Identity-H"/>
          <w:color w:val="000000"/>
          <w:sz w:val="24"/>
          <w:szCs w:val="24"/>
        </w:rPr>
        <w:t>.</w:t>
      </w:r>
    </w:p>
    <w:p w:rsidR="00093F2D" w:rsidRPr="000209E7" w:rsidRDefault="00093F2D" w:rsidP="000209E7">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Give honest feedback to group members</w:t>
      </w:r>
      <w:r w:rsidR="000209E7">
        <w:rPr>
          <w:rFonts w:ascii="Cambria-Identity-H" w:hAnsi="Cambria-Identity-H" w:cs="Cambria-Identity-H"/>
          <w:color w:val="000000"/>
          <w:sz w:val="24"/>
          <w:szCs w:val="24"/>
        </w:rPr>
        <w:t>.</w:t>
      </w:r>
    </w:p>
    <w:p w:rsidR="00093F2D" w:rsidRPr="000209E7" w:rsidRDefault="00093F2D" w:rsidP="000209E7">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Point out new perspectives and directions to the group and introduce new program</w:t>
      </w:r>
      <w:r w:rsidR="000209E7">
        <w:rPr>
          <w:rFonts w:ascii="Cambria-Identity-H" w:hAnsi="Cambria-Identity-H" w:cs="Cambria-Identity-H"/>
          <w:color w:val="000000"/>
          <w:sz w:val="24"/>
          <w:szCs w:val="24"/>
        </w:rPr>
        <w:t xml:space="preserve"> </w:t>
      </w:r>
      <w:r w:rsidRPr="000209E7">
        <w:rPr>
          <w:rFonts w:ascii="Cambria-Identity-H" w:hAnsi="Cambria-Identity-H" w:cs="Cambria-Identity-H"/>
          <w:color w:val="000000"/>
          <w:sz w:val="24"/>
          <w:szCs w:val="24"/>
        </w:rPr>
        <w:t>ideas</w:t>
      </w:r>
      <w:r w:rsidR="000209E7">
        <w:rPr>
          <w:rFonts w:ascii="Cambria-Identity-H" w:hAnsi="Cambria-Identity-H" w:cs="Cambria-Identity-H"/>
          <w:color w:val="000000"/>
          <w:sz w:val="24"/>
          <w:szCs w:val="24"/>
        </w:rPr>
        <w:t>.</w:t>
      </w:r>
    </w:p>
    <w:p w:rsidR="000209E7" w:rsidRDefault="000209E7" w:rsidP="00093F2D">
      <w:pPr>
        <w:autoSpaceDE w:val="0"/>
        <w:autoSpaceDN w:val="0"/>
        <w:adjustRightInd w:val="0"/>
        <w:spacing w:after="0" w:line="240" w:lineRule="auto"/>
        <w:rPr>
          <w:rFonts w:ascii="Cambria-Identity-H" w:hAnsi="Cambria-Identity-H" w:cs="Cambria-Identity-H"/>
          <w:color w:val="000000"/>
          <w:sz w:val="24"/>
          <w:szCs w:val="24"/>
        </w:rPr>
      </w:pPr>
    </w:p>
    <w:p w:rsidR="00093F2D" w:rsidRDefault="00093F2D"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organization</w:t>
      </w:r>
      <w:r>
        <w:rPr>
          <w:rFonts w:ascii="Cambria Math" w:hAnsi="Cambria Math" w:cs="Cambria Math"/>
          <w:color w:val="000000"/>
          <w:sz w:val="24"/>
          <w:szCs w:val="24"/>
        </w:rPr>
        <w:t>‐</w:t>
      </w:r>
      <w:r>
        <w:rPr>
          <w:rFonts w:ascii="Cambria-Identity-H" w:hAnsi="Cambria-Identity-H" w:cs="Cambria-Identity-H"/>
          <w:color w:val="000000"/>
          <w:sz w:val="24"/>
          <w:szCs w:val="24"/>
        </w:rPr>
        <w:t>advisor relationship benefits the advisor, too. Being involved with a</w:t>
      </w:r>
      <w:r w:rsidR="000209E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student organization offers the faculty or staff member unique opportunities to:</w:t>
      </w:r>
    </w:p>
    <w:p w:rsidR="00093F2D" w:rsidRPr="000209E7" w:rsidRDefault="00093F2D" w:rsidP="000209E7">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Get to know and work with students outside the classroom or office</w:t>
      </w:r>
      <w:r w:rsidR="000209E7">
        <w:rPr>
          <w:rFonts w:ascii="Cambria-Identity-H" w:hAnsi="Cambria-Identity-H" w:cs="Cambria-Identity-H"/>
          <w:color w:val="000000"/>
          <w:sz w:val="24"/>
          <w:szCs w:val="24"/>
        </w:rPr>
        <w:t>.</w:t>
      </w:r>
    </w:p>
    <w:p w:rsidR="000209E7" w:rsidRDefault="00093F2D" w:rsidP="00093F2D">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Informally share knowledge and expertise on topics relevant to the organization</w:t>
      </w:r>
      <w:r w:rsidR="000209E7">
        <w:rPr>
          <w:rFonts w:ascii="Cambria-Identity-H" w:hAnsi="Cambria-Identity-H" w:cs="Cambria-Identity-H"/>
          <w:color w:val="000000"/>
          <w:sz w:val="24"/>
          <w:szCs w:val="24"/>
        </w:rPr>
        <w:t>.</w:t>
      </w:r>
    </w:p>
    <w:p w:rsidR="00093F2D" w:rsidRPr="000209E7" w:rsidRDefault="00093F2D" w:rsidP="00093F2D">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Feel satisfaction and accomplishment by making a special contribution to</w:t>
      </w:r>
      <w:r w:rsidR="000209E7">
        <w:rPr>
          <w:rFonts w:ascii="Cambria-Identity-H" w:hAnsi="Cambria-Identity-H" w:cs="Cambria-Identity-H"/>
          <w:color w:val="000000"/>
          <w:sz w:val="24"/>
          <w:szCs w:val="24"/>
        </w:rPr>
        <w:t xml:space="preserve"> </w:t>
      </w:r>
      <w:r w:rsidRPr="000209E7">
        <w:rPr>
          <w:rFonts w:ascii="Cambria-Identity-H" w:hAnsi="Cambria-Identity-H" w:cs="Cambria-Identity-H"/>
          <w:color w:val="000000"/>
          <w:sz w:val="24"/>
          <w:szCs w:val="24"/>
        </w:rPr>
        <w:t>a particular group of students</w:t>
      </w:r>
      <w:r w:rsidR="000209E7">
        <w:rPr>
          <w:rFonts w:ascii="Cambria-Identity-H" w:hAnsi="Cambria-Identity-H" w:cs="Cambria-Identity-H"/>
          <w:color w:val="000000"/>
          <w:sz w:val="24"/>
          <w:szCs w:val="24"/>
        </w:rPr>
        <w:t>.</w:t>
      </w:r>
    </w:p>
    <w:p w:rsidR="00093F2D" w:rsidRPr="000209E7" w:rsidRDefault="00093F2D" w:rsidP="00093F2D">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Inform the transfer of knowledge and skills learned from the co</w:t>
      </w:r>
      <w:r w:rsidRPr="000209E7">
        <w:rPr>
          <w:rFonts w:ascii="Cambria Math" w:hAnsi="Cambria Math" w:cs="Cambria Math"/>
          <w:color w:val="000000"/>
          <w:sz w:val="24"/>
          <w:szCs w:val="24"/>
        </w:rPr>
        <w:t>‐</w:t>
      </w:r>
      <w:r w:rsidRPr="000209E7">
        <w:rPr>
          <w:rFonts w:ascii="Cambria-Identity-H" w:hAnsi="Cambria-Identity-H" w:cs="Cambria-Identity-H"/>
          <w:color w:val="000000"/>
          <w:sz w:val="24"/>
          <w:szCs w:val="24"/>
        </w:rPr>
        <w:t>curricular</w:t>
      </w:r>
      <w:r w:rsidR="000209E7">
        <w:rPr>
          <w:rFonts w:ascii="Cambria-Identity-H" w:hAnsi="Cambria-Identity-H" w:cs="Cambria-Identity-H"/>
          <w:color w:val="000000"/>
          <w:sz w:val="24"/>
          <w:szCs w:val="24"/>
        </w:rPr>
        <w:t xml:space="preserve"> </w:t>
      </w:r>
      <w:r w:rsidRPr="000209E7">
        <w:rPr>
          <w:rFonts w:ascii="Cambria-Identity-H" w:hAnsi="Cambria-Identity-H" w:cs="Cambria-Identity-H"/>
          <w:color w:val="000000"/>
          <w:sz w:val="24"/>
          <w:szCs w:val="24"/>
        </w:rPr>
        <w:t>experience</w:t>
      </w:r>
      <w:r w:rsidR="000209E7">
        <w:rPr>
          <w:rFonts w:ascii="Cambria-Identity-H" w:hAnsi="Cambria-Identity-H" w:cs="Cambria-Identity-H"/>
          <w:color w:val="000000"/>
          <w:sz w:val="24"/>
          <w:szCs w:val="24"/>
        </w:rPr>
        <w:t>.</w:t>
      </w:r>
    </w:p>
    <w:p w:rsidR="00093F2D" w:rsidRPr="000209E7" w:rsidRDefault="00093F2D" w:rsidP="000209E7">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Serve as a resource and support person as well as facilitator of creativity and</w:t>
      </w:r>
    </w:p>
    <w:p w:rsidR="00093F2D" w:rsidRDefault="000209E7"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ab/>
      </w:r>
      <w:proofErr w:type="gramStart"/>
      <w:r w:rsidR="00093F2D">
        <w:rPr>
          <w:rFonts w:ascii="Cambria-Identity-H" w:hAnsi="Cambria-Identity-H" w:cs="Cambria-Identity-H"/>
          <w:color w:val="000000"/>
          <w:sz w:val="24"/>
          <w:szCs w:val="24"/>
        </w:rPr>
        <w:t>innovation</w:t>
      </w:r>
      <w:proofErr w:type="gramEnd"/>
      <w:r w:rsidR="00093F2D">
        <w:rPr>
          <w:rFonts w:ascii="Cambria-Identity-H" w:hAnsi="Cambria-Identity-H" w:cs="Cambria-Identity-H"/>
          <w:color w:val="000000"/>
          <w:sz w:val="24"/>
          <w:szCs w:val="24"/>
        </w:rPr>
        <w:t xml:space="preserve"> for the group</w:t>
      </w:r>
      <w:r>
        <w:rPr>
          <w:rFonts w:ascii="Cambria-Identity-H" w:hAnsi="Cambria-Identity-H" w:cs="Cambria-Identity-H"/>
          <w:color w:val="000000"/>
          <w:sz w:val="24"/>
          <w:szCs w:val="24"/>
        </w:rPr>
        <w:t>.</w:t>
      </w:r>
    </w:p>
    <w:p w:rsidR="00093F2D" w:rsidRDefault="00093F2D" w:rsidP="00093F2D">
      <w:pPr>
        <w:autoSpaceDE w:val="0"/>
        <w:autoSpaceDN w:val="0"/>
        <w:adjustRightInd w:val="0"/>
        <w:spacing w:after="0" w:line="240" w:lineRule="auto"/>
        <w:rPr>
          <w:rFonts w:ascii="Cambria-Bold-Identity-H" w:hAnsi="Cambria-Bold-Identity-H" w:cs="Cambria-Bold-Identity-H"/>
          <w:b/>
          <w:bCs/>
          <w:color w:val="000000"/>
          <w:sz w:val="24"/>
          <w:szCs w:val="24"/>
        </w:rPr>
      </w:pPr>
    </w:p>
    <w:p w:rsidR="00093F2D" w:rsidRDefault="00093F2D" w:rsidP="00093F2D">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Choosing an Advisor</w:t>
      </w:r>
    </w:p>
    <w:p w:rsidR="00093F2D" w:rsidRDefault="00093F2D"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Your organization should do several things when it is searching for an advisor. First,</w:t>
      </w:r>
      <w:r w:rsidR="000209E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develop a clear statement of group goals and a clear statement of the expectations the</w:t>
      </w:r>
      <w:r w:rsidR="000209E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group has for the advisor, both in terms of role and time commitment. It </w:t>
      </w:r>
      <w:r w:rsidR="002D5B57">
        <w:rPr>
          <w:rFonts w:ascii="Cambria-Identity-H" w:hAnsi="Cambria-Identity-H" w:cs="Cambria-Identity-H"/>
          <w:color w:val="000000"/>
          <w:sz w:val="24"/>
          <w:szCs w:val="24"/>
        </w:rPr>
        <w:t xml:space="preserve">is </w:t>
      </w:r>
      <w:r>
        <w:rPr>
          <w:rFonts w:ascii="Cambria-Identity-H" w:hAnsi="Cambria-Identity-H" w:cs="Cambria-Identity-H"/>
          <w:color w:val="000000"/>
          <w:sz w:val="24"/>
          <w:szCs w:val="24"/>
        </w:rPr>
        <w:t>also helpful to</w:t>
      </w:r>
      <w:r w:rsidR="000209E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outline what the advisor should expect of the group. With this information, you may</w:t>
      </w:r>
      <w:r w:rsidR="000209E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approach potential advisors and discuss with them their interest in and ability to advise</w:t>
      </w:r>
      <w:r w:rsidR="000209E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your group. The most suitable advisor is one who shares a common interest with your</w:t>
      </w:r>
      <w:r w:rsidR="000209E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organization.</w:t>
      </w:r>
    </w:p>
    <w:p w:rsidR="00093F2D" w:rsidRDefault="00093F2D" w:rsidP="00093F2D">
      <w:pPr>
        <w:autoSpaceDE w:val="0"/>
        <w:autoSpaceDN w:val="0"/>
        <w:adjustRightInd w:val="0"/>
        <w:spacing w:after="0" w:line="240" w:lineRule="auto"/>
        <w:rPr>
          <w:rFonts w:ascii="Cambria-Italic-Identity-H" w:hAnsi="Cambria-Italic-Identity-H" w:cs="Cambria-Italic-Identity-H"/>
          <w:i/>
          <w:iCs/>
          <w:color w:val="000000"/>
          <w:sz w:val="24"/>
          <w:szCs w:val="24"/>
        </w:rPr>
      </w:pPr>
    </w:p>
    <w:p w:rsidR="00093F2D" w:rsidRDefault="00093F2D" w:rsidP="00093F2D">
      <w:pPr>
        <w:autoSpaceDE w:val="0"/>
        <w:autoSpaceDN w:val="0"/>
        <w:adjustRightInd w:val="0"/>
        <w:spacing w:after="0" w:line="240" w:lineRule="auto"/>
        <w:rPr>
          <w:rFonts w:ascii="Cambria-Italic-Identity-H" w:hAnsi="Cambria-Italic-Identity-H" w:cs="Cambria-Italic-Identity-H"/>
          <w:i/>
          <w:iCs/>
          <w:color w:val="000000"/>
          <w:sz w:val="24"/>
          <w:szCs w:val="24"/>
        </w:rPr>
      </w:pPr>
      <w:r>
        <w:rPr>
          <w:rFonts w:ascii="Cambria-Italic-Identity-H" w:hAnsi="Cambria-Italic-Identity-H" w:cs="Cambria-Italic-Identity-H"/>
          <w:i/>
          <w:iCs/>
          <w:color w:val="000000"/>
          <w:sz w:val="24"/>
          <w:szCs w:val="24"/>
        </w:rPr>
        <w:t>Things to remember:</w:t>
      </w:r>
    </w:p>
    <w:p w:rsidR="00093F2D" w:rsidRPr="000209E7" w:rsidRDefault="00093F2D" w:rsidP="00093F2D">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Poll your group members for the name of professors or staff members they have</w:t>
      </w:r>
      <w:r w:rsidR="000209E7">
        <w:rPr>
          <w:rFonts w:ascii="Cambria-Identity-H" w:hAnsi="Cambria-Identity-H" w:cs="Cambria-Identity-H"/>
          <w:color w:val="000000"/>
          <w:sz w:val="24"/>
          <w:szCs w:val="24"/>
        </w:rPr>
        <w:t xml:space="preserve"> </w:t>
      </w:r>
      <w:r w:rsidRPr="000209E7">
        <w:rPr>
          <w:rFonts w:ascii="Cambria-Identity-H" w:hAnsi="Cambria-Identity-H" w:cs="Cambria-Identity-H"/>
          <w:color w:val="000000"/>
          <w:sz w:val="24"/>
          <w:szCs w:val="24"/>
        </w:rPr>
        <w:t>found helpful and interested in student life.</w:t>
      </w:r>
    </w:p>
    <w:p w:rsidR="00093F2D" w:rsidRPr="000209E7" w:rsidRDefault="00093F2D" w:rsidP="000209E7">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Approach potential advisors confidently and positively.</w:t>
      </w:r>
    </w:p>
    <w:p w:rsidR="00093F2D" w:rsidRPr="000209E7" w:rsidRDefault="00093F2D" w:rsidP="00093F2D">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0209E7">
        <w:rPr>
          <w:rFonts w:ascii="Cambria-Identity-H" w:hAnsi="Cambria-Identity-H" w:cs="Cambria-Identity-H"/>
          <w:color w:val="000000"/>
          <w:sz w:val="24"/>
          <w:szCs w:val="24"/>
        </w:rPr>
        <w:t>Remember to be clear about the purpose and activities of your organization,</w:t>
      </w:r>
      <w:r w:rsidR="000209E7">
        <w:rPr>
          <w:rFonts w:ascii="Cambria-Identity-H" w:hAnsi="Cambria-Identity-H" w:cs="Cambria-Identity-H"/>
          <w:color w:val="000000"/>
          <w:sz w:val="24"/>
          <w:szCs w:val="24"/>
        </w:rPr>
        <w:t xml:space="preserve"> </w:t>
      </w:r>
      <w:r w:rsidRPr="000209E7">
        <w:rPr>
          <w:rFonts w:ascii="Cambria-Identity-H" w:hAnsi="Cambria-Identity-H" w:cs="Cambria-Identity-H"/>
          <w:color w:val="000000"/>
          <w:sz w:val="24"/>
          <w:szCs w:val="24"/>
        </w:rPr>
        <w:t>your expectations of the advisor, and all benefits the advisor will enjoy.</w:t>
      </w:r>
    </w:p>
    <w:p w:rsidR="000209E7" w:rsidRDefault="000209E7" w:rsidP="00093F2D">
      <w:pPr>
        <w:autoSpaceDE w:val="0"/>
        <w:autoSpaceDN w:val="0"/>
        <w:adjustRightInd w:val="0"/>
        <w:spacing w:after="0" w:line="240" w:lineRule="auto"/>
        <w:rPr>
          <w:rFonts w:ascii="Cambria-Identity-H" w:hAnsi="Cambria-Identity-H" w:cs="Cambria-Identity-H"/>
          <w:color w:val="000000"/>
          <w:sz w:val="24"/>
          <w:szCs w:val="24"/>
        </w:rPr>
      </w:pPr>
    </w:p>
    <w:p w:rsidR="00093F2D" w:rsidRPr="007F7C54" w:rsidRDefault="00093F2D" w:rsidP="007F7C54">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Once your advisor has been selected, keep him/her well</w:t>
      </w:r>
      <w:r>
        <w:rPr>
          <w:rFonts w:ascii="Cambria Math" w:hAnsi="Cambria Math" w:cs="Cambria Math"/>
          <w:color w:val="000000"/>
          <w:sz w:val="24"/>
          <w:szCs w:val="24"/>
        </w:rPr>
        <w:t>‐</w:t>
      </w:r>
      <w:r>
        <w:rPr>
          <w:rFonts w:ascii="Cambria-Identity-H" w:hAnsi="Cambria-Identity-H" w:cs="Cambria-Identity-H"/>
          <w:color w:val="000000"/>
          <w:sz w:val="24"/>
          <w:szCs w:val="24"/>
        </w:rPr>
        <w:t>informed, clarify expectations and</w:t>
      </w:r>
      <w:r w:rsidR="000209E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roles when needed, and draw on his/her expertise. Occasionally, acknowledgement of the</w:t>
      </w:r>
      <w:r w:rsidR="000209E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advisor’s dedication to the group is a good idea. If you have T</w:t>
      </w:r>
      <w:r>
        <w:rPr>
          <w:rFonts w:ascii="Cambria Math" w:hAnsi="Cambria Math" w:cs="Cambria Math"/>
          <w:color w:val="000000"/>
          <w:sz w:val="24"/>
          <w:szCs w:val="24"/>
        </w:rPr>
        <w:t>‐</w:t>
      </w:r>
      <w:r>
        <w:rPr>
          <w:rFonts w:ascii="Cambria-Identity-H" w:hAnsi="Cambria-Identity-H" w:cs="Cambria-Identity-H"/>
          <w:color w:val="000000"/>
          <w:sz w:val="24"/>
          <w:szCs w:val="24"/>
        </w:rPr>
        <w:t>shirts made for the</w:t>
      </w:r>
      <w:r w:rsidR="000209E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organization, for example,</w:t>
      </w:r>
      <w:r w:rsidR="007B4B9A">
        <w:rPr>
          <w:rFonts w:ascii="Cambria-Identity-H" w:hAnsi="Cambria-Identity-H" w:cs="Cambria-Identity-H"/>
          <w:color w:val="000000"/>
          <w:sz w:val="24"/>
          <w:szCs w:val="24"/>
        </w:rPr>
        <w:t xml:space="preserve"> make sure your advisor has one</w:t>
      </w:r>
      <w:r>
        <w:rPr>
          <w:rFonts w:ascii="Cambria-Identity-H" w:hAnsi="Cambria-Identity-H" w:cs="Cambria-Identity-H"/>
          <w:color w:val="000000"/>
          <w:sz w:val="24"/>
          <w:szCs w:val="24"/>
        </w:rPr>
        <w:t xml:space="preserve"> too! </w:t>
      </w:r>
      <w:r w:rsidR="000209E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Enjoy what can be an</w:t>
      </w:r>
      <w:r w:rsidR="000209E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extremely rewarding and mutually beneficial relationship.</w:t>
      </w:r>
    </w:p>
    <w:p w:rsidR="00093F2D" w:rsidRPr="002517AE" w:rsidRDefault="00093F2D" w:rsidP="007F7C54">
      <w:pPr>
        <w:pStyle w:val="Heading1"/>
        <w:rPr>
          <w:sz w:val="36"/>
          <w:szCs w:val="36"/>
        </w:rPr>
      </w:pPr>
      <w:r w:rsidRPr="002517AE">
        <w:rPr>
          <w:sz w:val="36"/>
          <w:szCs w:val="36"/>
        </w:rPr>
        <w:t>Transition</w:t>
      </w:r>
    </w:p>
    <w:p w:rsidR="00093F2D" w:rsidRDefault="000537B5"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A great club transition notebook and communication with past members of the organization can help ensure a successful future for your club!  </w:t>
      </w:r>
      <w:r w:rsidR="00093F2D">
        <w:rPr>
          <w:rFonts w:ascii="Cambria-Identity-H" w:hAnsi="Cambria-Identity-H" w:cs="Cambria-Identity-H"/>
          <w:color w:val="000000"/>
          <w:sz w:val="24"/>
          <w:szCs w:val="24"/>
        </w:rPr>
        <w:t>In order to keep your club running in future years, it is important to keep a good record of</w:t>
      </w:r>
      <w:r w:rsidR="005B599F">
        <w:rPr>
          <w:rFonts w:ascii="Cambria-Identity-H" w:hAnsi="Cambria-Identity-H" w:cs="Cambria-Identity-H"/>
          <w:color w:val="000000"/>
          <w:sz w:val="24"/>
          <w:szCs w:val="24"/>
        </w:rPr>
        <w:t xml:space="preserve"> </w:t>
      </w:r>
      <w:r w:rsidR="00093F2D">
        <w:rPr>
          <w:rFonts w:ascii="Cambria-Identity-H" w:hAnsi="Cambria-Identity-H" w:cs="Cambria-Identity-H"/>
          <w:color w:val="000000"/>
          <w:sz w:val="24"/>
          <w:szCs w:val="24"/>
        </w:rPr>
        <w:t>everything that your club does and how it accomplishes its goals. An effective way to do</w:t>
      </w:r>
      <w:r w:rsidR="005B599F">
        <w:rPr>
          <w:rFonts w:ascii="Cambria-Identity-H" w:hAnsi="Cambria-Identity-H" w:cs="Cambria-Identity-H"/>
          <w:color w:val="000000"/>
          <w:sz w:val="24"/>
          <w:szCs w:val="24"/>
        </w:rPr>
        <w:t xml:space="preserve"> </w:t>
      </w:r>
      <w:r w:rsidR="00093F2D">
        <w:rPr>
          <w:rFonts w:ascii="Cambria-Identity-H" w:hAnsi="Cambria-Identity-H" w:cs="Cambria-Identity-H"/>
          <w:color w:val="000000"/>
          <w:sz w:val="24"/>
          <w:szCs w:val="24"/>
        </w:rPr>
        <w:t>this is by compiling a transition notebook in which you keep copies of the constitution,</w:t>
      </w:r>
      <w:r w:rsidR="005B599F">
        <w:rPr>
          <w:rFonts w:ascii="Cambria-Identity-H" w:hAnsi="Cambria-Identity-H" w:cs="Cambria-Identity-H"/>
          <w:color w:val="000000"/>
          <w:sz w:val="24"/>
          <w:szCs w:val="24"/>
        </w:rPr>
        <w:t xml:space="preserve"> </w:t>
      </w:r>
      <w:r w:rsidR="00093F2D">
        <w:rPr>
          <w:rFonts w:ascii="Cambria-Identity-H" w:hAnsi="Cambria-Identity-H" w:cs="Cambria-Identity-H"/>
          <w:color w:val="000000"/>
          <w:sz w:val="24"/>
          <w:szCs w:val="24"/>
        </w:rPr>
        <w:t>membership and officer lists, forms, and publicity from events. Officers may pass this</w:t>
      </w:r>
      <w:r w:rsidR="005B599F">
        <w:rPr>
          <w:rFonts w:ascii="Cambria-Identity-H" w:hAnsi="Cambria-Identity-H" w:cs="Cambria-Identity-H"/>
          <w:color w:val="000000"/>
          <w:sz w:val="24"/>
          <w:szCs w:val="24"/>
        </w:rPr>
        <w:t xml:space="preserve"> </w:t>
      </w:r>
      <w:r w:rsidR="00093F2D">
        <w:rPr>
          <w:rFonts w:ascii="Cambria-Identity-H" w:hAnsi="Cambria-Identity-H" w:cs="Cambria-Identity-H"/>
          <w:color w:val="000000"/>
          <w:sz w:val="24"/>
          <w:szCs w:val="24"/>
        </w:rPr>
        <w:t>notebook on from leader to leader, or the club advisor may keep it. Let the new leaders of</w:t>
      </w:r>
      <w:r w:rsidR="005B599F">
        <w:rPr>
          <w:rFonts w:ascii="Cambria-Identity-H" w:hAnsi="Cambria-Identity-H" w:cs="Cambria-Identity-H"/>
          <w:color w:val="000000"/>
          <w:sz w:val="24"/>
          <w:szCs w:val="24"/>
        </w:rPr>
        <w:t xml:space="preserve"> </w:t>
      </w:r>
      <w:r w:rsidR="00093F2D">
        <w:rPr>
          <w:rFonts w:ascii="Cambria-Identity-H" w:hAnsi="Cambria-Identity-H" w:cs="Cambria-Identity-H"/>
          <w:color w:val="000000"/>
          <w:sz w:val="24"/>
          <w:szCs w:val="24"/>
        </w:rPr>
        <w:t xml:space="preserve">the club know that they may contact you with any questions they may have. </w:t>
      </w:r>
    </w:p>
    <w:p w:rsidR="000537B5" w:rsidRDefault="000537B5" w:rsidP="00093F2D">
      <w:pPr>
        <w:autoSpaceDE w:val="0"/>
        <w:autoSpaceDN w:val="0"/>
        <w:adjustRightInd w:val="0"/>
        <w:spacing w:after="0" w:line="240" w:lineRule="auto"/>
        <w:rPr>
          <w:rFonts w:ascii="Cambria-Identity-H" w:hAnsi="Cambria-Identity-H" w:cs="Cambria-Identity-H"/>
          <w:color w:val="000000"/>
          <w:sz w:val="24"/>
          <w:szCs w:val="24"/>
        </w:rPr>
      </w:pPr>
    </w:p>
    <w:p w:rsidR="00093F2D" w:rsidRPr="007F7C54" w:rsidRDefault="000537B5" w:rsidP="00093F2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See the </w:t>
      </w:r>
      <w:r w:rsidRPr="002517AE">
        <w:rPr>
          <w:rFonts w:ascii="Cambria-Identity-H" w:hAnsi="Cambria-Identity-H" w:cs="Cambria-Identity-H"/>
          <w:i/>
          <w:color w:val="000000"/>
          <w:sz w:val="24"/>
          <w:szCs w:val="24"/>
        </w:rPr>
        <w:t>Resources for Leaders</w:t>
      </w:r>
      <w:r>
        <w:rPr>
          <w:rFonts w:ascii="Cambria-Identity-H" w:hAnsi="Cambria-Identity-H" w:cs="Cambria-Identity-H"/>
          <w:color w:val="000000"/>
          <w:sz w:val="24"/>
          <w:szCs w:val="24"/>
        </w:rPr>
        <w:t xml:space="preserve"> section for more information on Transition.</w:t>
      </w:r>
    </w:p>
    <w:p w:rsidR="00093F2D" w:rsidRDefault="00093F2D" w:rsidP="007F7C54">
      <w:pPr>
        <w:pStyle w:val="Heading1"/>
      </w:pPr>
      <w:r>
        <w:t>List of Recognized Clubs</w:t>
      </w:r>
    </w:p>
    <w:p w:rsidR="00093F2D" w:rsidRDefault="004F63D1" w:rsidP="00093F2D">
      <w:pPr>
        <w:autoSpaceDE w:val="0"/>
        <w:autoSpaceDN w:val="0"/>
        <w:adjustRightInd w:val="0"/>
        <w:spacing w:after="0" w:line="240" w:lineRule="auto"/>
        <w:rPr>
          <w:rFonts w:ascii="Cambria-Identity-H" w:hAnsi="Cambria-Identity-H" w:cs="Cambria-Identity-H"/>
          <w:color w:val="000000"/>
          <w:sz w:val="24"/>
          <w:szCs w:val="24"/>
        </w:rPr>
        <w:sectPr w:rsidR="00093F2D" w:rsidSect="00517B3B">
          <w:pgSz w:w="12240" w:h="15840"/>
          <w:pgMar w:top="1440" w:right="1440" w:bottom="1350" w:left="1440" w:header="720" w:footer="720" w:gutter="0"/>
          <w:cols w:space="720"/>
          <w:docGrid w:linePitch="360"/>
        </w:sectPr>
      </w:pPr>
      <w:r>
        <w:rPr>
          <w:rFonts w:ascii="Cambria-Identity-H" w:hAnsi="Cambria-Identity-H" w:cs="Cambria-Identity-H"/>
          <w:color w:val="000000"/>
          <w:sz w:val="24"/>
          <w:szCs w:val="24"/>
        </w:rPr>
        <w:t xml:space="preserve">The * </w:t>
      </w:r>
      <w:r w:rsidR="007F7C54">
        <w:rPr>
          <w:rFonts w:ascii="Cambria-Identity-H" w:hAnsi="Cambria-Identity-H" w:cs="Cambria-Identity-H"/>
          <w:color w:val="000000"/>
          <w:sz w:val="24"/>
          <w:szCs w:val="24"/>
        </w:rPr>
        <w:t>after</w:t>
      </w:r>
      <w:r>
        <w:rPr>
          <w:rFonts w:ascii="Cambria-Identity-H" w:hAnsi="Cambria-Identity-H" w:cs="Cambria-Identity-H"/>
          <w:color w:val="000000"/>
          <w:sz w:val="24"/>
          <w:szCs w:val="24"/>
        </w:rPr>
        <w:t xml:space="preserve"> a club’s name indicates the club has regi</w:t>
      </w:r>
      <w:r w:rsidR="00CE05A4">
        <w:rPr>
          <w:rFonts w:ascii="Cambria-Identity-H" w:hAnsi="Cambria-Identity-H" w:cs="Cambria-Identity-H"/>
          <w:color w:val="000000"/>
          <w:sz w:val="24"/>
          <w:szCs w:val="24"/>
        </w:rPr>
        <w:t>stered for the 20</w:t>
      </w:r>
      <w:r w:rsidR="007F7C54">
        <w:rPr>
          <w:rFonts w:ascii="Cambria-Identity-H" w:hAnsi="Cambria-Identity-H" w:cs="Cambria-Identity-H"/>
          <w:color w:val="000000"/>
          <w:sz w:val="24"/>
          <w:szCs w:val="24"/>
        </w:rPr>
        <w:t xml:space="preserve">11-12 </w:t>
      </w:r>
      <w:r w:rsidR="00CE05A4">
        <w:rPr>
          <w:rFonts w:ascii="Cambria-Identity-H" w:hAnsi="Cambria-Identity-H" w:cs="Cambria-Identity-H"/>
          <w:color w:val="000000"/>
          <w:sz w:val="24"/>
          <w:szCs w:val="24"/>
        </w:rPr>
        <w:t xml:space="preserve">academic </w:t>
      </w:r>
      <w:r w:rsidR="007F7C54">
        <w:rPr>
          <w:rFonts w:ascii="Cambria-Identity-H" w:hAnsi="Cambria-Identity-H" w:cs="Cambria-Identity-H"/>
          <w:color w:val="000000"/>
          <w:sz w:val="24"/>
          <w:szCs w:val="24"/>
        </w:rPr>
        <w:t>year as of May</w:t>
      </w:r>
      <w:r w:rsidR="00534B03">
        <w:rPr>
          <w:rFonts w:ascii="Cambria-Identity-H" w:hAnsi="Cambria-Identity-H" w:cs="Cambria-Identity-H"/>
          <w:color w:val="000000"/>
          <w:sz w:val="24"/>
          <w:szCs w:val="24"/>
        </w:rPr>
        <w:t xml:space="preserve"> 1</w:t>
      </w:r>
      <w:r w:rsidR="002517AE">
        <w:rPr>
          <w:rFonts w:ascii="Cambria-Identity-H" w:hAnsi="Cambria-Identity-H" w:cs="Cambria-Identity-H"/>
          <w:color w:val="000000"/>
          <w:sz w:val="24"/>
          <w:szCs w:val="24"/>
        </w:rPr>
        <w:t>5</w:t>
      </w:r>
      <w:r w:rsidR="00534B03">
        <w:rPr>
          <w:rFonts w:ascii="Cambria-Identity-H" w:hAnsi="Cambria-Identity-H" w:cs="Cambria-Identity-H"/>
          <w:color w:val="000000"/>
          <w:sz w:val="24"/>
          <w:szCs w:val="24"/>
        </w:rPr>
        <w:t>,</w:t>
      </w:r>
      <w:r>
        <w:rPr>
          <w:rFonts w:ascii="Cambria-Identity-H" w:hAnsi="Cambria-Identity-H" w:cs="Cambria-Identity-H"/>
          <w:color w:val="000000"/>
          <w:sz w:val="24"/>
          <w:szCs w:val="24"/>
        </w:rPr>
        <w:t xml:space="preserve"> 20</w:t>
      </w:r>
      <w:r w:rsidR="007F7C54">
        <w:rPr>
          <w:rFonts w:ascii="Cambria-Identity-H" w:hAnsi="Cambria-Identity-H" w:cs="Cambria-Identity-H"/>
          <w:color w:val="000000"/>
          <w:sz w:val="24"/>
          <w:szCs w:val="24"/>
        </w:rPr>
        <w:t>11</w:t>
      </w:r>
      <w:r w:rsidR="000537B5">
        <w:rPr>
          <w:rFonts w:ascii="Cambria-Identity-H" w:hAnsi="Cambria-Identity-H" w:cs="Cambria-Identity-H"/>
          <w:color w:val="000000"/>
          <w:sz w:val="24"/>
          <w:szCs w:val="24"/>
        </w:rPr>
        <w:t xml:space="preserve"> </w:t>
      </w:r>
      <w:r w:rsidR="00534B03">
        <w:rPr>
          <w:rFonts w:ascii="Cambria-Identity-H" w:hAnsi="Cambria-Identity-H" w:cs="Cambria-Identity-H"/>
          <w:color w:val="000000"/>
          <w:sz w:val="24"/>
          <w:szCs w:val="24"/>
        </w:rPr>
        <w:t>and has provided current contact information</w:t>
      </w:r>
      <w:r>
        <w:rPr>
          <w:rFonts w:ascii="Cambria-Identity-H" w:hAnsi="Cambria-Identity-H" w:cs="Cambria-Identity-H"/>
          <w:color w:val="000000"/>
          <w:sz w:val="24"/>
          <w:szCs w:val="24"/>
        </w:rPr>
        <w:t xml:space="preserve">.  </w:t>
      </w:r>
      <w:r w:rsidR="000402FA">
        <w:rPr>
          <w:rFonts w:ascii="Cambria-Identity-H" w:hAnsi="Cambria-Identity-H" w:cs="Cambria-Identity-H"/>
          <w:color w:val="000000"/>
          <w:sz w:val="24"/>
          <w:szCs w:val="24"/>
        </w:rPr>
        <w:t>ICA member clubs are shown in bold text.</w:t>
      </w:r>
    </w:p>
    <w:p w:rsidR="007F7C54" w:rsidRDefault="007F7C54" w:rsidP="00093F2D">
      <w:pPr>
        <w:autoSpaceDE w:val="0"/>
        <w:autoSpaceDN w:val="0"/>
        <w:adjustRightInd w:val="0"/>
        <w:spacing w:after="0" w:line="240" w:lineRule="auto"/>
        <w:rPr>
          <w:rFonts w:ascii="Cambria-Identity-H" w:hAnsi="Cambria-Identity-H" w:cs="Cambria-Identity-H"/>
          <w:b/>
          <w:color w:val="000000"/>
          <w:sz w:val="24"/>
          <w:szCs w:val="24"/>
        </w:rPr>
      </w:pPr>
    </w:p>
    <w:tbl>
      <w:tblPr>
        <w:tblW w:w="6587"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87"/>
      </w:tblGrid>
      <w:tr w:rsidR="007F7C54" w:rsidRPr="007304BE" w:rsidTr="00EE5D89">
        <w:trPr>
          <w:trHeight w:val="300"/>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rPr>
            </w:pPr>
            <w:r w:rsidRPr="007304BE">
              <w:rPr>
                <w:rFonts w:asciiTheme="majorHAnsi" w:eastAsia="Times New Roman" w:hAnsiTheme="majorHAnsi" w:cs="Times New Roman"/>
                <w:b/>
                <w:color w:val="000000"/>
              </w:rPr>
              <w:t>Academic Affairs Council</w:t>
            </w:r>
          </w:p>
        </w:tc>
      </w:tr>
      <w:tr w:rsidR="007F7C54" w:rsidRPr="007304BE" w:rsidTr="00EE5D89">
        <w:trPr>
          <w:trHeight w:val="300"/>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rPr>
            </w:pPr>
            <w:r w:rsidRPr="007304BE">
              <w:rPr>
                <w:rFonts w:asciiTheme="majorHAnsi" w:eastAsia="Times New Roman" w:hAnsiTheme="majorHAnsi" w:cs="Times New Roman"/>
                <w:b/>
                <w:color w:val="000000"/>
              </w:rPr>
              <w:t>Aikido*</w:t>
            </w:r>
          </w:p>
        </w:tc>
      </w:tr>
      <w:tr w:rsidR="007F7C54" w:rsidRPr="007304BE" w:rsidTr="00EE5D89">
        <w:trPr>
          <w:trHeight w:val="300"/>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rPr>
            </w:pPr>
            <w:r w:rsidRPr="007304BE">
              <w:rPr>
                <w:rFonts w:asciiTheme="majorHAnsi" w:eastAsia="Times New Roman" w:hAnsiTheme="majorHAnsi" w:cs="Times New Roman"/>
                <w:b/>
                <w:color w:val="000000"/>
              </w:rPr>
              <w:t>Alpha Mu Sigma*</w:t>
            </w:r>
          </w:p>
        </w:tc>
      </w:tr>
      <w:tr w:rsidR="007F7C54" w:rsidRPr="007304BE" w:rsidTr="00EE5D89">
        <w:trPr>
          <w:trHeight w:val="300"/>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rPr>
            </w:pPr>
            <w:r w:rsidRPr="007304BE">
              <w:rPr>
                <w:rFonts w:asciiTheme="majorHAnsi" w:eastAsia="Times New Roman" w:hAnsiTheme="majorHAnsi" w:cs="Times New Roman"/>
                <w:color w:val="000000"/>
              </w:rPr>
              <w:t>Alter Egos (Step Team)*</w:t>
            </w:r>
          </w:p>
        </w:tc>
      </w:tr>
      <w:tr w:rsidR="007F7C54" w:rsidRPr="007304BE" w:rsidTr="00EE5D89">
        <w:trPr>
          <w:trHeight w:val="300"/>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rPr>
            </w:pPr>
            <w:r w:rsidRPr="007304BE">
              <w:rPr>
                <w:rFonts w:asciiTheme="majorHAnsi" w:eastAsia="Times New Roman" w:hAnsiTheme="majorHAnsi" w:cs="Times New Roman"/>
                <w:color w:val="000000"/>
              </w:rPr>
              <w:t>Ambassadors</w:t>
            </w:r>
          </w:p>
        </w:tc>
      </w:tr>
      <w:tr w:rsidR="007F7C54" w:rsidRPr="007304BE" w:rsidTr="00EE5D89">
        <w:trPr>
          <w:trHeight w:val="300"/>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rPr>
            </w:pPr>
            <w:r w:rsidRPr="007304BE">
              <w:rPr>
                <w:rFonts w:asciiTheme="majorHAnsi" w:eastAsia="Times New Roman" w:hAnsiTheme="majorHAnsi" w:cs="Times New Roman"/>
                <w:color w:val="000000"/>
              </w:rPr>
              <w:t>American Marketing Association</w:t>
            </w:r>
          </w:p>
        </w:tc>
      </w:tr>
      <w:tr w:rsidR="007F7C54" w:rsidRPr="007304BE" w:rsidTr="00EE5D89">
        <w:trPr>
          <w:trHeight w:val="300"/>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rPr>
            </w:pPr>
            <w:r w:rsidRPr="007304BE">
              <w:rPr>
                <w:rFonts w:asciiTheme="majorHAnsi" w:eastAsia="Times New Roman" w:hAnsiTheme="majorHAnsi" w:cs="Times New Roman"/>
                <w:b/>
                <w:color w:val="000000"/>
              </w:rPr>
              <w:t>Anarchist Social Theory Club</w:t>
            </w:r>
          </w:p>
        </w:tc>
      </w:tr>
      <w:tr w:rsidR="007F7C54" w:rsidRPr="007304BE" w:rsidTr="00EE5D89">
        <w:trPr>
          <w:trHeight w:val="300"/>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rPr>
            </w:pPr>
            <w:r w:rsidRPr="007304BE">
              <w:rPr>
                <w:rFonts w:asciiTheme="majorHAnsi" w:eastAsia="Times New Roman" w:hAnsiTheme="majorHAnsi" w:cs="Times New Roman"/>
                <w:b/>
                <w:color w:val="000000"/>
              </w:rPr>
              <w:t>Arabic Language Club*</w:t>
            </w:r>
          </w:p>
        </w:tc>
      </w:tr>
      <w:tr w:rsidR="007F7C54" w:rsidRPr="007304BE" w:rsidTr="00EE5D89">
        <w:trPr>
          <w:trHeight w:val="300"/>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rPr>
            </w:pPr>
            <w:r w:rsidRPr="007304BE">
              <w:rPr>
                <w:rFonts w:asciiTheme="majorHAnsi" w:eastAsia="Times New Roman" w:hAnsiTheme="majorHAnsi" w:cs="Times New Roman"/>
                <w:b/>
                <w:color w:val="000000"/>
              </w:rPr>
              <w:t>Asian Student Association (ASA)</w:t>
            </w:r>
          </w:p>
        </w:tc>
      </w:tr>
      <w:tr w:rsidR="007F7C54" w:rsidRPr="007304BE" w:rsidTr="00EE5D89">
        <w:trPr>
          <w:trHeight w:val="300"/>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rPr>
            </w:pPr>
            <w:r w:rsidRPr="007304BE">
              <w:rPr>
                <w:rFonts w:asciiTheme="majorHAnsi" w:eastAsia="Times New Roman" w:hAnsiTheme="majorHAnsi" w:cs="Times New Roman"/>
                <w:b/>
                <w:color w:val="000000"/>
              </w:rPr>
              <w:t>Asset Management Club</w:t>
            </w:r>
          </w:p>
        </w:tc>
      </w:tr>
      <w:tr w:rsidR="007F7C54" w:rsidRPr="007304BE" w:rsidTr="00EE5D89">
        <w:trPr>
          <w:trHeight w:val="300"/>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rPr>
            </w:pPr>
            <w:proofErr w:type="spellStart"/>
            <w:r w:rsidRPr="007304BE">
              <w:rPr>
                <w:rFonts w:asciiTheme="majorHAnsi" w:eastAsia="Times New Roman" w:hAnsiTheme="majorHAnsi" w:cs="Times New Roman"/>
                <w:b/>
                <w:color w:val="000000"/>
              </w:rPr>
              <w:t>Associaion</w:t>
            </w:r>
            <w:proofErr w:type="spellEnd"/>
            <w:r w:rsidRPr="007304BE">
              <w:rPr>
                <w:rFonts w:asciiTheme="majorHAnsi" w:eastAsia="Times New Roman" w:hAnsiTheme="majorHAnsi" w:cs="Times New Roman"/>
                <w:b/>
                <w:color w:val="000000"/>
              </w:rPr>
              <w:t xml:space="preserve"> of Computing Machinery*</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rPr>
            </w:pPr>
            <w:r w:rsidRPr="007304BE">
              <w:rPr>
                <w:rFonts w:asciiTheme="majorHAnsi" w:eastAsia="Times New Roman" w:hAnsiTheme="majorHAnsi" w:cs="Times New Roman"/>
                <w:b/>
                <w:color w:val="000000"/>
              </w:rPr>
              <w:t>Association of Residence Halls (ARH)*</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rPr>
            </w:pPr>
            <w:proofErr w:type="spellStart"/>
            <w:r w:rsidRPr="007304BE">
              <w:rPr>
                <w:rFonts w:asciiTheme="majorHAnsi" w:eastAsia="Times New Roman" w:hAnsiTheme="majorHAnsi" w:cs="Times New Roman"/>
                <w:b/>
                <w:color w:val="000000"/>
              </w:rPr>
              <w:t>Aubade</w:t>
            </w:r>
            <w:proofErr w:type="spellEnd"/>
            <w:r w:rsidRPr="007304BE">
              <w:rPr>
                <w:rFonts w:asciiTheme="majorHAnsi" w:eastAsia="Times New Roman" w:hAnsiTheme="majorHAnsi" w:cs="Times New Roman"/>
                <w:b/>
                <w:color w:val="000000"/>
              </w:rPr>
              <w:t>*</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Baseball, Men's Club</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Basketball, Men's Club</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Basketball, Women's Club</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Battlefield</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lastRenderedPageBreak/>
              <w:t xml:space="preserve">Bell A' </w:t>
            </w:r>
            <w:proofErr w:type="spellStart"/>
            <w:r w:rsidRPr="007304BE">
              <w:rPr>
                <w:rFonts w:asciiTheme="majorHAnsi" w:eastAsia="Times New Roman" w:hAnsiTheme="majorHAnsi" w:cs="Times New Roman"/>
                <w:color w:val="000000"/>
                <w:sz w:val="24"/>
                <w:szCs w:val="24"/>
              </w:rPr>
              <w:t>Capella</w:t>
            </w:r>
            <w:proofErr w:type="spellEnd"/>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Best Buddies</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Biology</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Blue Tide Lacrosse</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BOND</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Boxing Club</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Breakers*</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Black Student Association</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Bullet</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Campus Christian Community*</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rPr>
            </w:pPr>
            <w:r w:rsidRPr="007304BE">
              <w:rPr>
                <w:rFonts w:asciiTheme="majorHAnsi" w:eastAsia="Times New Roman" w:hAnsiTheme="majorHAnsi" w:cs="Times New Roman"/>
                <w:b/>
                <w:color w:val="000000"/>
              </w:rPr>
              <w:t>Campus Scouts*</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Canoe and Kayaking</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Canterbury Club</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Catholic Campus Ministry*</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Cheap Seats*</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Cheerleading</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Children of Time*</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Circle K International*</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Civil War Re</w:t>
            </w:r>
            <w:r w:rsidR="002517AE" w:rsidRPr="007304BE">
              <w:rPr>
                <w:rFonts w:asciiTheme="majorHAnsi" w:eastAsia="Times New Roman" w:hAnsiTheme="majorHAnsi" w:cs="Times New Roman"/>
                <w:b/>
                <w:color w:val="000000"/>
                <w:sz w:val="24"/>
                <w:szCs w:val="24"/>
              </w:rPr>
              <w:t>-E</w:t>
            </w:r>
            <w:r w:rsidRPr="007304BE">
              <w:rPr>
                <w:rFonts w:asciiTheme="majorHAnsi" w:eastAsia="Times New Roman" w:hAnsiTheme="majorHAnsi" w:cs="Times New Roman"/>
                <w:b/>
                <w:color w:val="000000"/>
                <w:sz w:val="24"/>
                <w:szCs w:val="24"/>
              </w:rPr>
              <w:t>nactors*</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Class Council*</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Classics Club*</w:t>
            </w:r>
          </w:p>
        </w:tc>
      </w:tr>
      <w:tr w:rsidR="007F7C54" w:rsidRPr="007304BE" w:rsidTr="00EE5D89">
        <w:trPr>
          <w:trHeight w:val="314"/>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COAR's Alternative Spring Break</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College Republicans</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Commuting Student Assoc</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Critical Hit Club</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Dance Team*</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Dilettantes of Astronomy</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proofErr w:type="spellStart"/>
            <w:r w:rsidRPr="007304BE">
              <w:rPr>
                <w:rFonts w:asciiTheme="majorHAnsi" w:eastAsia="Times New Roman" w:hAnsiTheme="majorHAnsi" w:cs="Times New Roman"/>
                <w:b/>
                <w:color w:val="000000"/>
                <w:sz w:val="24"/>
                <w:szCs w:val="24"/>
              </w:rPr>
              <w:t>DisAbility</w:t>
            </w:r>
            <w:proofErr w:type="spellEnd"/>
            <w:r w:rsidRPr="007304BE">
              <w:rPr>
                <w:rFonts w:asciiTheme="majorHAnsi" w:eastAsia="Times New Roman" w:hAnsiTheme="majorHAnsi" w:cs="Times New Roman"/>
                <w:b/>
                <w:color w:val="000000"/>
                <w:sz w:val="24"/>
                <w:szCs w:val="24"/>
              </w:rPr>
              <w:t xml:space="preserve"> Club</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Disaster Relief</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 xml:space="preserve">Eagle </w:t>
            </w:r>
            <w:proofErr w:type="spellStart"/>
            <w:r w:rsidRPr="007304BE">
              <w:rPr>
                <w:rFonts w:asciiTheme="majorHAnsi" w:eastAsia="Times New Roman" w:hAnsiTheme="majorHAnsi" w:cs="Times New Roman"/>
                <w:b/>
                <w:color w:val="000000"/>
                <w:sz w:val="24"/>
                <w:szCs w:val="24"/>
              </w:rPr>
              <w:t>Bhangra</w:t>
            </w:r>
            <w:proofErr w:type="spellEnd"/>
            <w:r w:rsidRPr="007304BE">
              <w:rPr>
                <w:rFonts w:asciiTheme="majorHAnsi" w:eastAsia="Times New Roman" w:hAnsiTheme="majorHAnsi" w:cs="Times New Roman"/>
                <w:b/>
                <w:color w:val="000000"/>
                <w:sz w:val="24"/>
                <w:szCs w:val="24"/>
              </w:rPr>
              <w:t>*</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Ecology Club*</w:t>
            </w:r>
          </w:p>
        </w:tc>
      </w:tr>
      <w:tr w:rsidR="007F7C54" w:rsidRPr="007304BE" w:rsidTr="00EE5D89">
        <w:trPr>
          <w:trHeight w:val="315"/>
        </w:trPr>
        <w:tc>
          <w:tcPr>
            <w:tcW w:w="6587" w:type="dxa"/>
            <w:shd w:val="clear" w:color="auto" w:fill="auto"/>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Economics Club*</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Encounter</w:t>
            </w:r>
          </w:p>
        </w:tc>
      </w:tr>
      <w:tr w:rsidR="007F7C54" w:rsidRPr="007304BE" w:rsidTr="00EE5D89">
        <w:trPr>
          <w:trHeight w:val="30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proofErr w:type="spellStart"/>
            <w:r w:rsidRPr="007304BE">
              <w:rPr>
                <w:rFonts w:asciiTheme="majorHAnsi" w:eastAsia="Times New Roman" w:hAnsiTheme="majorHAnsi" w:cs="Times New Roman"/>
                <w:color w:val="000000"/>
                <w:sz w:val="24"/>
                <w:szCs w:val="24"/>
              </w:rPr>
              <w:t>Engima</w:t>
            </w:r>
            <w:proofErr w:type="spellEnd"/>
            <w:r w:rsidRPr="007304BE">
              <w:rPr>
                <w:rFonts w:asciiTheme="majorHAnsi" w:eastAsia="Times New Roman" w:hAnsiTheme="majorHAnsi" w:cs="Times New Roman"/>
                <w:color w:val="000000"/>
                <w:sz w:val="24"/>
                <w:szCs w:val="24"/>
              </w:rPr>
              <w:t xml:space="preserve"> </w:t>
            </w:r>
            <w:proofErr w:type="spellStart"/>
            <w:r w:rsidRPr="007304BE">
              <w:rPr>
                <w:rFonts w:asciiTheme="majorHAnsi" w:eastAsia="Times New Roman" w:hAnsiTheme="majorHAnsi" w:cs="Times New Roman"/>
                <w:color w:val="000000"/>
                <w:sz w:val="24"/>
                <w:szCs w:val="24"/>
              </w:rPr>
              <w:t>Colorguard</w:t>
            </w:r>
            <w:proofErr w:type="spellEnd"/>
            <w:r w:rsidRPr="007304BE">
              <w:rPr>
                <w:rFonts w:asciiTheme="majorHAnsi" w:eastAsia="Times New Roman" w:hAnsiTheme="majorHAnsi" w:cs="Times New Roman"/>
                <w:color w:val="000000"/>
                <w:sz w:val="24"/>
                <w:szCs w:val="24"/>
              </w:rPr>
              <w:t>*</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7F7F7F"/>
                <w:sz w:val="24"/>
                <w:szCs w:val="24"/>
              </w:rPr>
            </w:pPr>
            <w:r w:rsidRPr="007304BE">
              <w:rPr>
                <w:rFonts w:asciiTheme="majorHAnsi" w:eastAsia="Times New Roman" w:hAnsiTheme="majorHAnsi" w:cs="Times New Roman"/>
                <w:color w:val="7F7F7F"/>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FBLA</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lastRenderedPageBreak/>
              <w:t>Fencing Club*</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Finance Committee</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GALL</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Gathering</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Geography</w:t>
            </w:r>
          </w:p>
        </w:tc>
      </w:tr>
      <w:tr w:rsidR="007F7C54" w:rsidRPr="007304BE" w:rsidTr="00EE5D89">
        <w:trPr>
          <w:trHeight w:val="315"/>
        </w:trPr>
        <w:tc>
          <w:tcPr>
            <w:tcW w:w="6587" w:type="dxa"/>
            <w:shd w:val="clear" w:color="auto" w:fill="auto"/>
            <w:noWrap/>
            <w:vAlign w:val="center"/>
            <w:hideMark/>
          </w:tcPr>
          <w:p w:rsidR="007F7C54" w:rsidRPr="007304BE" w:rsidRDefault="002517AE"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Geosciences</w:t>
            </w:r>
            <w:r w:rsidR="007F7C54" w:rsidRPr="007304BE">
              <w:rPr>
                <w:rFonts w:asciiTheme="majorHAnsi" w:eastAsia="Times New Roman" w:hAnsiTheme="majorHAnsi" w:cs="Times New Roman"/>
                <w:b/>
                <w:color w:val="000000"/>
                <w:sz w:val="24"/>
                <w:szCs w:val="24"/>
              </w:rPr>
              <w:t xml:space="preserve"> Club</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German Club</w:t>
            </w:r>
          </w:p>
        </w:tc>
      </w:tr>
      <w:tr w:rsidR="007F7C54" w:rsidRPr="007304BE" w:rsidTr="00EE5D89">
        <w:trPr>
          <w:trHeight w:val="315"/>
        </w:trPr>
        <w:tc>
          <w:tcPr>
            <w:tcW w:w="6587" w:type="dxa"/>
            <w:shd w:val="clear" w:color="auto" w:fill="auto"/>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Giant Productions*</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Grace Campus Ministries*</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Hand Percussion Club</w:t>
            </w:r>
          </w:p>
        </w:tc>
      </w:tr>
      <w:tr w:rsidR="007F7C54" w:rsidRPr="007304BE" w:rsidTr="00EE5D89">
        <w:trPr>
          <w:trHeight w:val="315"/>
        </w:trPr>
        <w:tc>
          <w:tcPr>
            <w:tcW w:w="6587" w:type="dxa"/>
            <w:shd w:val="clear" w:color="auto" w:fill="auto"/>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Historic Preservation Club*</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Honor Council*</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Inter-Club Association</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International Friendship Program</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Inter Varsity Christian Fellowship</w:t>
            </w:r>
            <w:r w:rsidR="00297815" w:rsidRPr="007304BE">
              <w:rPr>
                <w:rFonts w:asciiTheme="majorHAnsi" w:eastAsia="Times New Roman" w:hAnsiTheme="majorHAnsi" w:cs="Times New Roman"/>
                <w:color w:val="000000"/>
                <w:sz w:val="24"/>
                <w:szCs w:val="24"/>
              </w:rPr>
              <w:t>*</w:t>
            </w:r>
          </w:p>
        </w:tc>
      </w:tr>
      <w:tr w:rsidR="007F7C54" w:rsidRPr="007304BE" w:rsidTr="00EE5D89">
        <w:trPr>
          <w:trHeight w:val="300"/>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Invisible Children*</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Islamic Student Association*</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JADE*</w:t>
            </w:r>
          </w:p>
        </w:tc>
      </w:tr>
      <w:tr w:rsidR="007F7C54" w:rsidRPr="007304BE" w:rsidTr="00EE5D89">
        <w:trPr>
          <w:trHeight w:val="287"/>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Jewish Student Association (JSA)*</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Judicial Review Board*</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Lacrosse, Women's*</w:t>
            </w:r>
          </w:p>
        </w:tc>
      </w:tr>
      <w:tr w:rsidR="007F7C54" w:rsidRPr="007304BE" w:rsidTr="00EE5D89">
        <w:trPr>
          <w:trHeight w:val="269"/>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Latin Dance Club*</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Latin Student Association*</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Mathematical Association of America</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Model United Nations</w:t>
            </w:r>
            <w:r w:rsidR="00297815" w:rsidRPr="007304BE">
              <w:rPr>
                <w:rFonts w:asciiTheme="majorHAnsi" w:eastAsia="Times New Roman" w:hAnsiTheme="majorHAnsi" w:cs="Times New Roman"/>
                <w:b/>
                <w:color w:val="000000"/>
                <w:sz w:val="24"/>
                <w:szCs w:val="24"/>
              </w:rPr>
              <w:t>*</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Mock Trial</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Mortar Board</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National Society of Collegiate Scholars</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proofErr w:type="spellStart"/>
            <w:r w:rsidRPr="007304BE">
              <w:rPr>
                <w:rFonts w:asciiTheme="majorHAnsi" w:eastAsia="Times New Roman" w:hAnsiTheme="majorHAnsi" w:cs="Times New Roman"/>
                <w:b/>
                <w:color w:val="000000"/>
                <w:sz w:val="24"/>
                <w:szCs w:val="24"/>
              </w:rPr>
              <w:t>Necommunity</w:t>
            </w:r>
            <w:proofErr w:type="spellEnd"/>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Network of Enlightened Women</w:t>
            </w:r>
          </w:p>
        </w:tc>
      </w:tr>
      <w:tr w:rsidR="007F7C54" w:rsidRPr="007304BE" w:rsidTr="00EE5D89">
        <w:trPr>
          <w:trHeight w:val="315"/>
        </w:trPr>
        <w:tc>
          <w:tcPr>
            <w:tcW w:w="6587" w:type="dxa"/>
            <w:shd w:val="clear" w:color="auto" w:fill="auto"/>
            <w:noWrap/>
            <w:vAlign w:val="center"/>
            <w:hideMark/>
          </w:tcPr>
          <w:p w:rsidR="007F7C54" w:rsidRPr="007304BE" w:rsidRDefault="007F7C54"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 </w:t>
            </w:r>
          </w:p>
        </w:tc>
      </w:tr>
      <w:tr w:rsidR="007F7C54" w:rsidRPr="007304BE" w:rsidTr="00EE5D89">
        <w:trPr>
          <w:trHeight w:val="315"/>
        </w:trPr>
        <w:tc>
          <w:tcPr>
            <w:tcW w:w="6587" w:type="dxa"/>
            <w:shd w:val="clear" w:color="auto" w:fill="auto"/>
            <w:noWrap/>
            <w:vAlign w:val="center"/>
            <w:hideMark/>
          </w:tcPr>
          <w:p w:rsidR="007F7C54"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Object Manipulation Group (OMG)* - formerly Juggling Club</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lastRenderedPageBreak/>
              <w:t>One Note Stand*</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Operation Smile*</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Orpheum Film Club*</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Paws</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Performing Arts Club*</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PERL*</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Philosophy Club</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Photography Club</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Polemic</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Polo Club (team)</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Pre-Med/Pre-Dent</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Pre-Vet*</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PRISM*</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PT/OT*</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 </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Renaissance Club*</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Renewal Christian Fellowship</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proofErr w:type="spellStart"/>
            <w:r w:rsidRPr="007304BE">
              <w:rPr>
                <w:rFonts w:asciiTheme="majorHAnsi" w:eastAsia="Times New Roman" w:hAnsiTheme="majorHAnsi" w:cs="Times New Roman"/>
                <w:b/>
                <w:color w:val="000000"/>
                <w:sz w:val="24"/>
                <w:szCs w:val="24"/>
              </w:rPr>
              <w:t>Rotaract</w:t>
            </w:r>
            <w:proofErr w:type="spellEnd"/>
            <w:r w:rsidRPr="007304BE">
              <w:rPr>
                <w:rFonts w:asciiTheme="majorHAnsi" w:eastAsia="Times New Roman" w:hAnsiTheme="majorHAnsi" w:cs="Times New Roman"/>
                <w:b/>
                <w:color w:val="000000"/>
                <w:sz w:val="24"/>
                <w:szCs w:val="24"/>
              </w:rPr>
              <w:t>*</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Rugby – Men’s*</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Rugby – Women’s*</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Running Club</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Russian Club</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 </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SAVE*</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SCUBA Club</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SEED*</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Soccer Club, Men's*</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Soccer Club, Women's*</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Society of Pre-Law</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proofErr w:type="spellStart"/>
            <w:r w:rsidRPr="007304BE">
              <w:rPr>
                <w:rFonts w:asciiTheme="majorHAnsi" w:eastAsia="Times New Roman" w:hAnsiTheme="majorHAnsi" w:cs="Times New Roman"/>
                <w:b/>
                <w:color w:val="000000"/>
                <w:sz w:val="24"/>
                <w:szCs w:val="24"/>
              </w:rPr>
              <w:t>Soceity</w:t>
            </w:r>
            <w:proofErr w:type="spellEnd"/>
            <w:r w:rsidRPr="007304BE">
              <w:rPr>
                <w:rFonts w:asciiTheme="majorHAnsi" w:eastAsia="Times New Roman" w:hAnsiTheme="majorHAnsi" w:cs="Times New Roman"/>
                <w:b/>
                <w:color w:val="000000"/>
                <w:sz w:val="24"/>
                <w:szCs w:val="24"/>
              </w:rPr>
              <w:t xml:space="preserve"> of Physics Students</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Sociology &amp; Anthropology (Culture Club)*</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SOLA*</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STAND</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Street Hockey Association (SHA)</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Student Education Assoc (SEA)*</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Students Empowering the Poor</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Student Government Assoc (SGA)*</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color w:val="000000"/>
                <w:sz w:val="24"/>
                <w:szCs w:val="24"/>
              </w:rPr>
              <w:t>Students for Life*</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b/>
                <w:color w:val="000000"/>
                <w:sz w:val="24"/>
                <w:szCs w:val="24"/>
              </w:rPr>
              <w:lastRenderedPageBreak/>
              <w:t>Student Media Council</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Students for a Sensible Drug Policy (SSDP)</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Students Helping Honduras (SHH)</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Swim Club</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Swing Dance Club*</w:t>
            </w:r>
          </w:p>
        </w:tc>
      </w:tr>
      <w:tr w:rsidR="00297815" w:rsidRPr="007304BE" w:rsidTr="00EE5D89">
        <w:trPr>
          <w:trHeight w:val="315"/>
        </w:trPr>
        <w:tc>
          <w:tcPr>
            <w:tcW w:w="6587" w:type="dxa"/>
            <w:shd w:val="clear" w:color="auto" w:fill="auto"/>
            <w:noWrap/>
            <w:vAlign w:val="center"/>
            <w:hideMark/>
          </w:tcPr>
          <w:p w:rsidR="00297815" w:rsidRPr="007304BE" w:rsidRDefault="00297815" w:rsidP="0036608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 </w:t>
            </w:r>
            <w:proofErr w:type="spellStart"/>
            <w:r w:rsidRPr="007304BE">
              <w:rPr>
                <w:rFonts w:asciiTheme="majorHAnsi" w:eastAsia="Times New Roman" w:hAnsiTheme="majorHAnsi" w:cs="Times New Roman"/>
                <w:b/>
                <w:color w:val="000000"/>
                <w:sz w:val="24"/>
                <w:szCs w:val="24"/>
              </w:rPr>
              <w:t>Symfonics</w:t>
            </w:r>
            <w:proofErr w:type="spellEnd"/>
            <w:r w:rsidR="008A70D4" w:rsidRPr="007304BE">
              <w:rPr>
                <w:rFonts w:asciiTheme="majorHAnsi" w:eastAsia="Times New Roman" w:hAnsiTheme="majorHAnsi" w:cs="Times New Roman"/>
                <w:b/>
                <w:color w:val="000000"/>
                <w:sz w:val="24"/>
                <w:szCs w:val="24"/>
              </w:rPr>
              <w:t>*</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Talk to the Hands</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Tennis Club*</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Terrapins Synchronized Swim Club*</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TREK Club</w:t>
            </w:r>
          </w:p>
        </w:tc>
      </w:tr>
      <w:tr w:rsidR="00297815" w:rsidRPr="007304BE" w:rsidTr="00EE5D89">
        <w:trPr>
          <w:trHeight w:val="315"/>
        </w:trPr>
        <w:tc>
          <w:tcPr>
            <w:tcW w:w="6587" w:type="dxa"/>
            <w:shd w:val="clear" w:color="auto" w:fill="auto"/>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Two Dollar Challenge (Economic Development Club)*</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 </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Ultimate Frisbee, Men's</w:t>
            </w:r>
            <w:r w:rsidR="008A70D4" w:rsidRPr="007304BE">
              <w:rPr>
                <w:rFonts w:asciiTheme="majorHAnsi" w:eastAsia="Times New Roman" w:hAnsiTheme="majorHAnsi" w:cs="Times New Roman"/>
                <w:b/>
                <w:color w:val="000000"/>
                <w:sz w:val="24"/>
                <w:szCs w:val="24"/>
              </w:rPr>
              <w:t>*</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Ultimate Frisbee, Women's</w:t>
            </w:r>
            <w:r w:rsidR="008A70D4" w:rsidRPr="007304BE">
              <w:rPr>
                <w:rFonts w:asciiTheme="majorHAnsi" w:eastAsia="Times New Roman" w:hAnsiTheme="majorHAnsi" w:cs="Times New Roman"/>
                <w:b/>
                <w:color w:val="000000"/>
                <w:sz w:val="24"/>
                <w:szCs w:val="24"/>
              </w:rPr>
              <w:t>*</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UMW Unitarian Universalists</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Undeniably Adjacent</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UPC*</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 </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Vegetarian Society</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 xml:space="preserve">Virginia Organizing </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Voices of Praise</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Volleyball, Women's</w:t>
            </w:r>
            <w:r w:rsidR="008A70D4" w:rsidRPr="007304BE">
              <w:rPr>
                <w:rFonts w:asciiTheme="majorHAnsi" w:eastAsia="Times New Roman" w:hAnsiTheme="majorHAnsi" w:cs="Times New Roman"/>
                <w:b/>
                <w:color w:val="000000"/>
                <w:sz w:val="24"/>
                <w:szCs w:val="24"/>
              </w:rPr>
              <w:t xml:space="preserve"> Club</w:t>
            </w:r>
            <w:r w:rsidRPr="007304BE">
              <w:rPr>
                <w:rFonts w:asciiTheme="majorHAnsi" w:eastAsia="Times New Roman" w:hAnsiTheme="majorHAnsi" w:cs="Times New Roman"/>
                <w:b/>
                <w:color w:val="000000"/>
                <w:sz w:val="24"/>
                <w:szCs w:val="24"/>
              </w:rPr>
              <w:t>*</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VOX (Voices for Planned Parenthood)</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 </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WMWC Radio*</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Women of Color</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 </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X-</w:t>
            </w:r>
            <w:proofErr w:type="spellStart"/>
            <w:r w:rsidRPr="007304BE">
              <w:rPr>
                <w:rFonts w:asciiTheme="majorHAnsi" w:eastAsia="Times New Roman" w:hAnsiTheme="majorHAnsi" w:cs="Times New Roman"/>
                <w:b/>
                <w:color w:val="000000"/>
                <w:sz w:val="24"/>
                <w:szCs w:val="24"/>
              </w:rPr>
              <w:t>Treme</w:t>
            </w:r>
            <w:proofErr w:type="spellEnd"/>
            <w:r w:rsidRPr="007304BE">
              <w:rPr>
                <w:rFonts w:asciiTheme="majorHAnsi" w:eastAsia="Times New Roman" w:hAnsiTheme="majorHAnsi" w:cs="Times New Roman"/>
                <w:b/>
                <w:color w:val="000000"/>
                <w:sz w:val="24"/>
                <w:szCs w:val="24"/>
              </w:rPr>
              <w:t xml:space="preserve"> Volleyball Club*</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 </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Yarn Works*</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Young Democrats*</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color w:val="000000"/>
                <w:sz w:val="24"/>
                <w:szCs w:val="24"/>
              </w:rPr>
            </w:pPr>
            <w:r w:rsidRPr="007304BE">
              <w:rPr>
                <w:rFonts w:asciiTheme="majorHAnsi" w:eastAsia="Times New Roman" w:hAnsiTheme="majorHAnsi" w:cs="Times New Roman"/>
                <w:color w:val="000000"/>
                <w:sz w:val="24"/>
                <w:szCs w:val="24"/>
              </w:rPr>
              <w:t>Young Life</w:t>
            </w:r>
          </w:p>
        </w:tc>
      </w:tr>
      <w:tr w:rsidR="00297815" w:rsidRPr="007304BE" w:rsidTr="00EE5D89">
        <w:trPr>
          <w:trHeight w:val="315"/>
        </w:trPr>
        <w:tc>
          <w:tcPr>
            <w:tcW w:w="6587" w:type="dxa"/>
            <w:shd w:val="clear" w:color="auto" w:fill="auto"/>
            <w:noWrap/>
            <w:vAlign w:val="center"/>
            <w:hideMark/>
          </w:tcPr>
          <w:p w:rsidR="00297815" w:rsidRPr="007304BE" w:rsidRDefault="00297815" w:rsidP="000402FA">
            <w:pPr>
              <w:spacing w:after="0" w:line="240" w:lineRule="auto"/>
              <w:rPr>
                <w:rFonts w:asciiTheme="majorHAnsi" w:eastAsia="Times New Roman" w:hAnsiTheme="majorHAnsi" w:cs="Times New Roman"/>
                <w:b/>
                <w:color w:val="000000"/>
                <w:sz w:val="24"/>
                <w:szCs w:val="24"/>
              </w:rPr>
            </w:pPr>
            <w:r w:rsidRPr="007304BE">
              <w:rPr>
                <w:rFonts w:asciiTheme="majorHAnsi" w:eastAsia="Times New Roman" w:hAnsiTheme="majorHAnsi" w:cs="Times New Roman"/>
                <w:b/>
                <w:color w:val="000000"/>
                <w:sz w:val="24"/>
                <w:szCs w:val="24"/>
              </w:rPr>
              <w:t>Young Women Leaders Program*</w:t>
            </w:r>
          </w:p>
        </w:tc>
      </w:tr>
    </w:tbl>
    <w:p w:rsidR="00656CC7" w:rsidRPr="007F7C54" w:rsidRDefault="00656CC7" w:rsidP="000402FA">
      <w:pPr>
        <w:autoSpaceDE w:val="0"/>
        <w:autoSpaceDN w:val="0"/>
        <w:adjustRightInd w:val="0"/>
        <w:spacing w:after="0" w:line="240" w:lineRule="auto"/>
        <w:rPr>
          <w:b/>
        </w:rPr>
      </w:pPr>
    </w:p>
    <w:sectPr w:rsidR="00656CC7" w:rsidRPr="007F7C54" w:rsidSect="00076082">
      <w:type w:val="continuous"/>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ambria-Identity-H">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Italic-Identity-H">
    <w:panose1 w:val="00000000000000000000"/>
    <w:charset w:val="00"/>
    <w:family w:val="auto"/>
    <w:notTrueType/>
    <w:pitch w:val="default"/>
    <w:sig w:usb0="00000003" w:usb1="00000000" w:usb2="00000000" w:usb3="00000000" w:csb0="00000001" w:csb1="00000000"/>
  </w:font>
  <w:font w:name="Cambria-Bold-Identity-H">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66446"/>
    <w:multiLevelType w:val="hybridMultilevel"/>
    <w:tmpl w:val="3B1C2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487FDB"/>
    <w:multiLevelType w:val="hybridMultilevel"/>
    <w:tmpl w:val="B3682D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3478D0"/>
    <w:multiLevelType w:val="hybridMultilevel"/>
    <w:tmpl w:val="3C120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3D53A8"/>
    <w:multiLevelType w:val="hybridMultilevel"/>
    <w:tmpl w:val="CDC45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7E7EEF"/>
    <w:multiLevelType w:val="hybridMultilevel"/>
    <w:tmpl w:val="3F76E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354D92"/>
    <w:multiLevelType w:val="hybridMultilevel"/>
    <w:tmpl w:val="BFEC7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D7404"/>
    <w:multiLevelType w:val="hybridMultilevel"/>
    <w:tmpl w:val="9CF04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F700DC"/>
    <w:multiLevelType w:val="hybridMultilevel"/>
    <w:tmpl w:val="3948F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C72B42"/>
    <w:multiLevelType w:val="hybridMultilevel"/>
    <w:tmpl w:val="91223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23A66FA"/>
    <w:multiLevelType w:val="hybridMultilevel"/>
    <w:tmpl w:val="693803A8"/>
    <w:lvl w:ilvl="0" w:tplc="0409000F">
      <w:start w:val="1"/>
      <w:numFmt w:val="decimal"/>
      <w:lvlText w:val="%1."/>
      <w:lvlJc w:val="left"/>
      <w:pPr>
        <w:ind w:left="720" w:hanging="360"/>
      </w:pPr>
    </w:lvl>
    <w:lvl w:ilvl="1" w:tplc="BA04AF1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451410"/>
    <w:multiLevelType w:val="hybridMultilevel"/>
    <w:tmpl w:val="59E04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9"/>
  </w:num>
  <w:num w:numId="3">
    <w:abstractNumId w:val="10"/>
  </w:num>
  <w:num w:numId="4">
    <w:abstractNumId w:val="1"/>
  </w:num>
  <w:num w:numId="5">
    <w:abstractNumId w:val="8"/>
  </w:num>
  <w:num w:numId="6">
    <w:abstractNumId w:val="6"/>
  </w:num>
  <w:num w:numId="7">
    <w:abstractNumId w:val="4"/>
  </w:num>
  <w:num w:numId="8">
    <w:abstractNumId w:val="3"/>
  </w:num>
  <w:num w:numId="9">
    <w:abstractNumId w:val="0"/>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093F2D"/>
    <w:rsid w:val="000209E7"/>
    <w:rsid w:val="000402FA"/>
    <w:rsid w:val="000504D4"/>
    <w:rsid w:val="000537B5"/>
    <w:rsid w:val="00076082"/>
    <w:rsid w:val="00093F2D"/>
    <w:rsid w:val="000A6AAC"/>
    <w:rsid w:val="000F33C7"/>
    <w:rsid w:val="001C4989"/>
    <w:rsid w:val="002328B3"/>
    <w:rsid w:val="002517AE"/>
    <w:rsid w:val="00297815"/>
    <w:rsid w:val="002B381E"/>
    <w:rsid w:val="002D5B57"/>
    <w:rsid w:val="002F6885"/>
    <w:rsid w:val="00305830"/>
    <w:rsid w:val="00341C25"/>
    <w:rsid w:val="00376373"/>
    <w:rsid w:val="003F2432"/>
    <w:rsid w:val="00493377"/>
    <w:rsid w:val="004B081D"/>
    <w:rsid w:val="004F63D1"/>
    <w:rsid w:val="00517B3B"/>
    <w:rsid w:val="00534B03"/>
    <w:rsid w:val="00563F7D"/>
    <w:rsid w:val="005B0A6D"/>
    <w:rsid w:val="005B599F"/>
    <w:rsid w:val="005D0424"/>
    <w:rsid w:val="00656CC7"/>
    <w:rsid w:val="00712DFB"/>
    <w:rsid w:val="007304BE"/>
    <w:rsid w:val="00752D68"/>
    <w:rsid w:val="00755F61"/>
    <w:rsid w:val="00797CFF"/>
    <w:rsid w:val="007B4B9A"/>
    <w:rsid w:val="007C14D1"/>
    <w:rsid w:val="007F7C54"/>
    <w:rsid w:val="0088370F"/>
    <w:rsid w:val="008A70D4"/>
    <w:rsid w:val="008B6721"/>
    <w:rsid w:val="008F27B2"/>
    <w:rsid w:val="00936711"/>
    <w:rsid w:val="0098019E"/>
    <w:rsid w:val="009E6FC0"/>
    <w:rsid w:val="00AB605D"/>
    <w:rsid w:val="00BA638C"/>
    <w:rsid w:val="00BB4D99"/>
    <w:rsid w:val="00C322E9"/>
    <w:rsid w:val="00C40BA9"/>
    <w:rsid w:val="00C4726A"/>
    <w:rsid w:val="00C732EE"/>
    <w:rsid w:val="00C76A66"/>
    <w:rsid w:val="00CD301F"/>
    <w:rsid w:val="00CE05A4"/>
    <w:rsid w:val="00D74482"/>
    <w:rsid w:val="00DB443B"/>
    <w:rsid w:val="00E0182B"/>
    <w:rsid w:val="00EE5D89"/>
    <w:rsid w:val="00F60371"/>
    <w:rsid w:val="00FA5F57"/>
    <w:rsid w:val="00FD42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CC7"/>
  </w:style>
  <w:style w:type="paragraph" w:styleId="Heading1">
    <w:name w:val="heading 1"/>
    <w:basedOn w:val="Normal"/>
    <w:next w:val="Normal"/>
    <w:link w:val="Heading1Char"/>
    <w:uiPriority w:val="9"/>
    <w:qFormat/>
    <w:rsid w:val="007F7C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19E"/>
    <w:pPr>
      <w:ind w:left="720"/>
      <w:contextualSpacing/>
    </w:pPr>
  </w:style>
  <w:style w:type="paragraph" w:styleId="Title">
    <w:name w:val="Title"/>
    <w:basedOn w:val="Normal"/>
    <w:next w:val="Normal"/>
    <w:link w:val="TitleChar"/>
    <w:uiPriority w:val="10"/>
    <w:qFormat/>
    <w:rsid w:val="007F7C5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F7C5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7F7C5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517B3B"/>
    <w:rPr>
      <w:color w:val="0000FF" w:themeColor="hyperlink"/>
      <w:u w:val="single"/>
    </w:rPr>
  </w:style>
  <w:style w:type="character" w:styleId="FollowedHyperlink">
    <w:name w:val="FollowedHyperlink"/>
    <w:basedOn w:val="DefaultParagraphFont"/>
    <w:uiPriority w:val="99"/>
    <w:semiHidden/>
    <w:unhideWhenUsed/>
    <w:rsid w:val="002517A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66534170">
      <w:bodyDiv w:val="1"/>
      <w:marLeft w:val="0"/>
      <w:marRight w:val="0"/>
      <w:marTop w:val="0"/>
      <w:marBottom w:val="0"/>
      <w:divBdr>
        <w:top w:val="none" w:sz="0" w:space="0" w:color="auto"/>
        <w:left w:val="none" w:sz="0" w:space="0" w:color="auto"/>
        <w:bottom w:val="none" w:sz="0" w:space="0" w:color="auto"/>
        <w:right w:val="none" w:sz="0" w:space="0" w:color="auto"/>
      </w:divBdr>
    </w:div>
    <w:div w:id="115418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2020</Words>
  <Characters>11516</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13509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JMollo</dc:creator>
  <cp:keywords/>
  <dc:description/>
  <cp:lastModifiedBy>DoIT</cp:lastModifiedBy>
  <cp:revision>2</cp:revision>
  <cp:lastPrinted>2010-07-12T16:32:00Z</cp:lastPrinted>
  <dcterms:created xsi:type="dcterms:W3CDTF">2011-10-26T14:44:00Z</dcterms:created>
  <dcterms:modified xsi:type="dcterms:W3CDTF">2011-10-26T14:44:00Z</dcterms:modified>
</cp:coreProperties>
</file>