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1F" w:rsidRPr="006F7E70" w:rsidRDefault="00AD531F" w:rsidP="00AD531F">
      <w:pPr>
        <w:pStyle w:val="Heading1"/>
        <w:rPr>
          <w:rStyle w:val="A0"/>
          <w:rFonts w:cstheme="majorBidi"/>
          <w:b/>
          <w:bCs/>
          <w:color w:val="auto"/>
          <w:sz w:val="28"/>
        </w:rPr>
      </w:pPr>
      <w:r w:rsidRPr="006F7E70">
        <w:rPr>
          <w:color w:val="auto"/>
        </w:rPr>
        <w:t xml:space="preserve">UMW Posting Policy for </w:t>
      </w:r>
      <w:r w:rsidRPr="006F7E70">
        <w:rPr>
          <w:rStyle w:val="A0"/>
          <w:rFonts w:cstheme="majorBidi"/>
          <w:b/>
          <w:bCs/>
          <w:color w:val="auto"/>
          <w:sz w:val="28"/>
        </w:rPr>
        <w:t>Printed Material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All fliers, posters, and other printed publicity items must be submitted to the </w:t>
      </w:r>
      <w:r w:rsidR="00283553">
        <w:rPr>
          <w:rStyle w:val="A0"/>
          <w:rFonts w:ascii="Cambria" w:hAnsi="Cambria"/>
          <w:b w:val="0"/>
          <w:bCs w:val="0"/>
          <w:color w:val="auto"/>
        </w:rPr>
        <w:t>Office of Student Activities and Engagement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</w:t>
      </w:r>
      <w:r w:rsidR="00283553">
        <w:rPr>
          <w:rStyle w:val="A0"/>
          <w:rFonts w:ascii="Cambria" w:hAnsi="Cambria"/>
          <w:b w:val="0"/>
          <w:bCs w:val="0"/>
          <w:color w:val="auto"/>
        </w:rPr>
        <w:t>(SAE)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for review and stamp of approval before posting on the UMW campus. Items may be posted temporarily on building bulletin boards, outdoor bulletin boards, and/or on tables used for public dining. 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color w:val="auto"/>
        </w:rPr>
        <w:t xml:space="preserve">All posted materials must include contact information (phone number or e-mail) of the sponsoring club, organization, or individual. 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No advertisement may be larger than 11 x 17 inches.  When posting on campus, do not use heavy duty tape, nails, heavy staples, or other items that can do permanent damage. No postings may be placed on </w:t>
      </w:r>
      <w:r w:rsidRPr="006F7E70">
        <w:rPr>
          <w:rStyle w:val="A0"/>
          <w:rFonts w:ascii="Cambria" w:hAnsi="Cambria"/>
          <w:b w:val="0"/>
          <w:color w:val="auto"/>
        </w:rPr>
        <w:t>lamp posts, trees, columns, walls, windows, building doors, classroom doors, glass doorways, hall windows, or inside stairwells of the residence halls.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If an off-campus event is advertised and it is appropriate to restrict the age of participants, this should be noted on posters and/or advertisements. No profanity or vulgarity is permitted. </w:t>
      </w:r>
    </w:p>
    <w:p w:rsidR="000100F7" w:rsidRPr="006F7E70" w:rsidRDefault="000100F7" w:rsidP="000100F7">
      <w:pPr>
        <w:spacing w:after="0"/>
        <w:rPr>
          <w:sz w:val="16"/>
          <w:szCs w:val="16"/>
        </w:rPr>
      </w:pPr>
    </w:p>
    <w:p w:rsidR="00AD531F" w:rsidRPr="006F7E70" w:rsidRDefault="00AD531F" w:rsidP="000100F7">
      <w:pPr>
        <w:spacing w:after="0"/>
        <w:rPr>
          <w:sz w:val="16"/>
          <w:szCs w:val="16"/>
        </w:rPr>
      </w:pPr>
    </w:p>
    <w:p w:rsidR="00AD531F" w:rsidRPr="006F7E70" w:rsidRDefault="00AD531F" w:rsidP="00AD531F">
      <w:pPr>
        <w:pStyle w:val="Heading1"/>
        <w:rPr>
          <w:rStyle w:val="A0"/>
          <w:rFonts w:cstheme="majorBidi"/>
          <w:b/>
          <w:bCs/>
          <w:color w:val="auto"/>
          <w:sz w:val="28"/>
        </w:rPr>
      </w:pPr>
      <w:r w:rsidRPr="006F7E70">
        <w:rPr>
          <w:color w:val="auto"/>
        </w:rPr>
        <w:t xml:space="preserve">UMW Posting Policy for </w:t>
      </w:r>
      <w:r w:rsidRPr="006F7E70">
        <w:rPr>
          <w:rStyle w:val="A0"/>
          <w:rFonts w:cstheme="majorBidi"/>
          <w:b/>
          <w:bCs/>
          <w:color w:val="auto"/>
          <w:sz w:val="28"/>
        </w:rPr>
        <w:t>Printed Material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All fliers, posters, and other printed publicity items must be submitted to the </w:t>
      </w:r>
      <w:r w:rsidR="00283553">
        <w:rPr>
          <w:rStyle w:val="A0"/>
          <w:rFonts w:ascii="Cambria" w:hAnsi="Cambria"/>
          <w:b w:val="0"/>
          <w:bCs w:val="0"/>
          <w:color w:val="auto"/>
        </w:rPr>
        <w:t>Office of Student Activities and Engagement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</w:t>
      </w:r>
      <w:r w:rsidR="00283553">
        <w:rPr>
          <w:rStyle w:val="A0"/>
          <w:rFonts w:ascii="Cambria" w:hAnsi="Cambria"/>
          <w:b w:val="0"/>
          <w:bCs w:val="0"/>
          <w:color w:val="auto"/>
        </w:rPr>
        <w:t>(SAE)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for review and stamp of approval before posting on the UMW campus. Items may be posted temporarily on building bulletin boards, outdoor bulletin boards, and/or on tables used for public dining. 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color w:val="auto"/>
        </w:rPr>
        <w:t xml:space="preserve">All posted materials must include contact information (phone number or e-mail) of the sponsoring club, organization, or individual. 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No advertisement may be larger than 11 x 17 inches.  When posting on campus, do not use heavy duty tape, nails, heavy staples, or other items that can do permanent damage. No postings may be placed on </w:t>
      </w:r>
      <w:r w:rsidRPr="006F7E70">
        <w:rPr>
          <w:rStyle w:val="A0"/>
          <w:rFonts w:ascii="Cambria" w:hAnsi="Cambria"/>
          <w:b w:val="0"/>
          <w:color w:val="auto"/>
        </w:rPr>
        <w:t>lamp posts, trees, columns, walls, windows, building doors, classroom doors, glass doorways, hall windows, or inside stairwells of the residence halls.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If an off-campus event is advertised and it is appropriate to restrict the age of participants, this should be noted on posters and/or advertisements. No profanity or vulgarity is permitted. </w:t>
      </w:r>
    </w:p>
    <w:p w:rsidR="00AD531F" w:rsidRPr="006F7E70" w:rsidRDefault="00AD531F" w:rsidP="00AD531F">
      <w:pPr>
        <w:rPr>
          <w:sz w:val="16"/>
          <w:szCs w:val="16"/>
        </w:rPr>
      </w:pPr>
    </w:p>
    <w:p w:rsidR="00AD531F" w:rsidRPr="006F7E70" w:rsidRDefault="00AD531F" w:rsidP="00AD531F">
      <w:pPr>
        <w:rPr>
          <w:sz w:val="8"/>
          <w:szCs w:val="8"/>
        </w:rPr>
      </w:pPr>
    </w:p>
    <w:p w:rsidR="00AD531F" w:rsidRPr="006F7E70" w:rsidRDefault="000100F7" w:rsidP="00AD531F">
      <w:pPr>
        <w:pStyle w:val="Heading1"/>
        <w:rPr>
          <w:rStyle w:val="A0"/>
          <w:rFonts w:cstheme="majorBidi"/>
          <w:b/>
          <w:bCs/>
          <w:color w:val="auto"/>
          <w:sz w:val="28"/>
        </w:rPr>
      </w:pPr>
      <w:r w:rsidRPr="006F7E70">
        <w:rPr>
          <w:color w:val="auto"/>
        </w:rPr>
        <w:t>UMW Posting Policy</w:t>
      </w:r>
      <w:r w:rsidR="00AD531F" w:rsidRPr="006F7E70">
        <w:rPr>
          <w:color w:val="auto"/>
        </w:rPr>
        <w:t xml:space="preserve"> for </w:t>
      </w:r>
      <w:r w:rsidR="00AD531F" w:rsidRPr="006F7E70">
        <w:rPr>
          <w:rStyle w:val="A0"/>
          <w:rFonts w:cstheme="majorBidi"/>
          <w:b/>
          <w:bCs/>
          <w:color w:val="auto"/>
          <w:sz w:val="28"/>
        </w:rPr>
        <w:t>Printed Material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All fliers, posters, and other printed publicity items must be submitted to the </w:t>
      </w:r>
      <w:r w:rsidR="00283553">
        <w:rPr>
          <w:rStyle w:val="A0"/>
          <w:rFonts w:ascii="Cambria" w:hAnsi="Cambria"/>
          <w:b w:val="0"/>
          <w:bCs w:val="0"/>
          <w:color w:val="auto"/>
        </w:rPr>
        <w:t>Office of Student Activities and Engagement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</w:t>
      </w:r>
      <w:r w:rsidR="00283553">
        <w:rPr>
          <w:rStyle w:val="A0"/>
          <w:rFonts w:ascii="Cambria" w:hAnsi="Cambria"/>
          <w:b w:val="0"/>
          <w:bCs w:val="0"/>
          <w:color w:val="auto"/>
        </w:rPr>
        <w:t>(SAE)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for review and stamp of approval before posting on the UMW campus. Items may be posted temporarily on building bulletin boards, outdoor bulletin boards, and/or on tables used for public dining. </w:t>
      </w:r>
    </w:p>
    <w:p w:rsidR="00AD531F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</w:p>
    <w:p w:rsidR="000100F7" w:rsidRPr="006F7E70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6F7E70">
        <w:rPr>
          <w:rStyle w:val="A0"/>
          <w:rFonts w:ascii="Cambria" w:hAnsi="Cambria"/>
          <w:b w:val="0"/>
          <w:color w:val="auto"/>
        </w:rPr>
        <w:t xml:space="preserve">All posted materials must include contact information (phone number or e-mail) of the sponsoring club, organization, or individual. 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No advertisement may be larger than 11 x 17 inches.  When posting on campus, do not use heavy duty tape, nails, heavy staples, or other items that can do permanent damage. No postings may be placed on </w:t>
      </w:r>
      <w:r w:rsidRPr="006F7E70">
        <w:rPr>
          <w:rStyle w:val="A0"/>
          <w:rFonts w:ascii="Cambria" w:hAnsi="Cambria"/>
          <w:b w:val="0"/>
          <w:color w:val="auto"/>
        </w:rPr>
        <w:t>lamp posts, trees, columns, walls, windows, building doors, classroom doors, glass doorways, hall windows, or inside stairwells of the residence halls.</w:t>
      </w:r>
      <w:r w:rsidRPr="006F7E70">
        <w:rPr>
          <w:rStyle w:val="A0"/>
          <w:rFonts w:ascii="Cambria" w:hAnsi="Cambria"/>
          <w:b w:val="0"/>
          <w:bCs w:val="0"/>
          <w:color w:val="auto"/>
        </w:rPr>
        <w:t xml:space="preserve"> If an off-campus event is advertised and it is appropriate to restrict the age of participants, this should be noted on posters and/or advertisements. No profanity or vulgarity is permitted. </w:t>
      </w:r>
    </w:p>
    <w:p w:rsidR="00AD531F" w:rsidRPr="006F7E70" w:rsidRDefault="00AD531F" w:rsidP="00AD531F">
      <w:pPr>
        <w:rPr>
          <w:sz w:val="16"/>
          <w:szCs w:val="16"/>
        </w:rPr>
      </w:pPr>
    </w:p>
    <w:p w:rsidR="00AD531F" w:rsidRPr="006F7E70" w:rsidRDefault="00AD531F" w:rsidP="00AD531F">
      <w:pPr>
        <w:rPr>
          <w:sz w:val="16"/>
          <w:szCs w:val="16"/>
        </w:rPr>
      </w:pPr>
    </w:p>
    <w:p w:rsidR="00AD531F" w:rsidRPr="006F7E70" w:rsidRDefault="00AD531F" w:rsidP="00AD531F">
      <w:pPr>
        <w:pStyle w:val="Heading1"/>
        <w:rPr>
          <w:rStyle w:val="A0"/>
          <w:rFonts w:cstheme="majorBidi"/>
          <w:b/>
          <w:bCs/>
          <w:color w:val="auto"/>
          <w:sz w:val="28"/>
        </w:rPr>
      </w:pPr>
      <w:r w:rsidRPr="006F7E70">
        <w:rPr>
          <w:color w:val="auto"/>
        </w:rPr>
        <w:t xml:space="preserve">UMW Posting Policy for </w:t>
      </w:r>
      <w:r w:rsidRPr="006F7E70">
        <w:rPr>
          <w:rStyle w:val="A0"/>
          <w:rFonts w:cstheme="majorBidi"/>
          <w:b/>
          <w:bCs/>
          <w:color w:val="auto"/>
          <w:sz w:val="28"/>
        </w:rPr>
        <w:t>Printed Material</w:t>
      </w:r>
    </w:p>
    <w:p w:rsidR="00AD531F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  <w:r w:rsidRPr="003841BB">
        <w:rPr>
          <w:rStyle w:val="A0"/>
          <w:rFonts w:ascii="Cambria" w:hAnsi="Cambria"/>
          <w:b w:val="0"/>
          <w:bCs w:val="0"/>
          <w:color w:val="auto"/>
        </w:rPr>
        <w:t xml:space="preserve">All fliers, posters, and other printed publicity items must be submitted to the </w:t>
      </w:r>
      <w:r w:rsidR="00283553">
        <w:rPr>
          <w:rStyle w:val="A0"/>
          <w:rFonts w:ascii="Cambria" w:hAnsi="Cambria"/>
          <w:b w:val="0"/>
          <w:bCs w:val="0"/>
          <w:color w:val="auto"/>
        </w:rPr>
        <w:t>Office of Student Activities and Engagement</w:t>
      </w:r>
      <w:r w:rsidRPr="003841BB">
        <w:rPr>
          <w:rStyle w:val="A0"/>
          <w:rFonts w:ascii="Cambria" w:hAnsi="Cambria"/>
          <w:b w:val="0"/>
          <w:bCs w:val="0"/>
          <w:color w:val="auto"/>
        </w:rPr>
        <w:t xml:space="preserve"> </w:t>
      </w:r>
      <w:r w:rsidR="00283553">
        <w:rPr>
          <w:rStyle w:val="A0"/>
          <w:rFonts w:ascii="Cambria" w:hAnsi="Cambria"/>
          <w:b w:val="0"/>
          <w:bCs w:val="0"/>
          <w:color w:val="auto"/>
        </w:rPr>
        <w:t>(SAE)</w:t>
      </w:r>
      <w:r w:rsidRPr="003841BB">
        <w:rPr>
          <w:rStyle w:val="A0"/>
          <w:rFonts w:ascii="Cambria" w:hAnsi="Cambria"/>
          <w:b w:val="0"/>
          <w:bCs w:val="0"/>
          <w:color w:val="auto"/>
        </w:rPr>
        <w:t xml:space="preserve"> for review and stamp of approval before posting on the UMW campus. Items may be posted temporarily on building bulletin boards, outdoor bulletin boards, and/or on tables used for public dining. </w:t>
      </w:r>
    </w:p>
    <w:p w:rsidR="00AD531F" w:rsidRDefault="00AD531F" w:rsidP="00AD531F">
      <w:pPr>
        <w:pStyle w:val="Pa2"/>
        <w:rPr>
          <w:rStyle w:val="A0"/>
          <w:rFonts w:ascii="Cambria" w:hAnsi="Cambria"/>
          <w:b w:val="0"/>
          <w:bCs w:val="0"/>
          <w:color w:val="auto"/>
        </w:rPr>
      </w:pPr>
    </w:p>
    <w:p w:rsidR="00AD531F" w:rsidRPr="000100F7" w:rsidRDefault="00AD531F" w:rsidP="00AD531F">
      <w:pPr>
        <w:pStyle w:val="Pa2"/>
        <w:rPr>
          <w:sz w:val="20"/>
          <w:szCs w:val="20"/>
        </w:rPr>
      </w:pPr>
      <w:r w:rsidRPr="003841BB">
        <w:rPr>
          <w:rStyle w:val="A0"/>
          <w:rFonts w:ascii="Cambria" w:hAnsi="Cambria"/>
          <w:b w:val="0"/>
          <w:color w:val="auto"/>
        </w:rPr>
        <w:t xml:space="preserve">All posted materials must include contact information (phone number or e-mail) of the sponsoring club, organization, or individual. </w:t>
      </w:r>
      <w:r w:rsidRPr="003841BB">
        <w:rPr>
          <w:rStyle w:val="A0"/>
          <w:rFonts w:ascii="Cambria" w:hAnsi="Cambria"/>
          <w:b w:val="0"/>
          <w:bCs w:val="0"/>
          <w:color w:val="auto"/>
        </w:rPr>
        <w:t xml:space="preserve">No advertisement may be larger than 11 x 17 inches.  When posting on campus, do not use heavy duty tape, nails, heavy staples, or other items that can do permanent damage. No postings may be placed on </w:t>
      </w:r>
      <w:r w:rsidRPr="003841BB">
        <w:rPr>
          <w:rStyle w:val="A0"/>
          <w:rFonts w:ascii="Cambria" w:hAnsi="Cambria"/>
          <w:b w:val="0"/>
          <w:color w:val="auto"/>
        </w:rPr>
        <w:t>lamp posts, trees, columns, walls, windows, building doors, classroom doors, glass doorways, hall windows, or inside stairwells of the residence halls.</w:t>
      </w:r>
      <w:r w:rsidRPr="003841BB">
        <w:rPr>
          <w:rStyle w:val="A0"/>
          <w:rFonts w:ascii="Cambria" w:hAnsi="Cambria"/>
          <w:b w:val="0"/>
          <w:bCs w:val="0"/>
          <w:color w:val="auto"/>
        </w:rPr>
        <w:t xml:space="preserve"> If an off-campus event is advertised and it is appropriate to restrict the age of participants, this should be noted on posters and/or advertisements. No profanity or vulgarity is permitted.</w:t>
      </w:r>
      <w:r w:rsidRPr="00B94AE1">
        <w:rPr>
          <w:rStyle w:val="A0"/>
          <w:rFonts w:ascii="Cambria" w:hAnsi="Cambria"/>
          <w:b w:val="0"/>
          <w:bCs w:val="0"/>
          <w:color w:val="auto"/>
        </w:rPr>
        <w:t xml:space="preserve"> </w:t>
      </w:r>
    </w:p>
    <w:p w:rsidR="00AD531F" w:rsidRPr="00AD531F" w:rsidRDefault="00AD531F" w:rsidP="00AD531F"/>
    <w:sectPr w:rsidR="00AD531F" w:rsidRPr="00AD531F" w:rsidSect="00AD531F">
      <w:pgSz w:w="12240" w:h="15840"/>
      <w:pgMar w:top="90" w:right="720" w:bottom="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orley Oldstyle MT">
    <w:altName w:val="Horley Oldstyle M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423AB"/>
    <w:multiLevelType w:val="hybridMultilevel"/>
    <w:tmpl w:val="14CA0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A2FC0"/>
    <w:multiLevelType w:val="hybridMultilevel"/>
    <w:tmpl w:val="40E4E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6B61C9"/>
    <w:rsid w:val="000100F7"/>
    <w:rsid w:val="00283553"/>
    <w:rsid w:val="00357120"/>
    <w:rsid w:val="004B712C"/>
    <w:rsid w:val="00590116"/>
    <w:rsid w:val="006B61C9"/>
    <w:rsid w:val="006F7E70"/>
    <w:rsid w:val="00A91F78"/>
    <w:rsid w:val="00AD531F"/>
    <w:rsid w:val="00AE5850"/>
    <w:rsid w:val="00CA4295"/>
    <w:rsid w:val="00DE4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95"/>
  </w:style>
  <w:style w:type="paragraph" w:styleId="Heading1">
    <w:name w:val="heading 1"/>
    <w:basedOn w:val="Normal"/>
    <w:next w:val="Normal"/>
    <w:link w:val="Heading1Char"/>
    <w:uiPriority w:val="9"/>
    <w:qFormat/>
    <w:rsid w:val="00AD53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1C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D53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0">
    <w:name w:val="A0"/>
    <w:uiPriority w:val="99"/>
    <w:rsid w:val="00AD531F"/>
    <w:rPr>
      <w:rFonts w:cs="Horley Oldstyle MT"/>
      <w:b/>
      <w:bCs/>
      <w:color w:val="000000"/>
      <w:sz w:val="22"/>
      <w:szCs w:val="22"/>
    </w:rPr>
  </w:style>
  <w:style w:type="paragraph" w:customStyle="1" w:styleId="Pa2">
    <w:name w:val="Pa2"/>
    <w:basedOn w:val="Normal"/>
    <w:next w:val="Normal"/>
    <w:uiPriority w:val="99"/>
    <w:rsid w:val="00AD531F"/>
    <w:pPr>
      <w:autoSpaceDE w:val="0"/>
      <w:autoSpaceDN w:val="0"/>
      <w:adjustRightInd w:val="0"/>
      <w:spacing w:after="0" w:line="241" w:lineRule="atLeast"/>
    </w:pPr>
    <w:rPr>
      <w:rFonts w:ascii="Horley Oldstyle MT" w:hAnsi="Horley Oldstyle M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UMW</dc:creator>
  <cp:keywords/>
  <dc:description/>
  <cp:lastModifiedBy>University of Mary Washington</cp:lastModifiedBy>
  <cp:revision>4</cp:revision>
  <cp:lastPrinted>2011-01-25T15:35:00Z</cp:lastPrinted>
  <dcterms:created xsi:type="dcterms:W3CDTF">2010-11-03T13:39:00Z</dcterms:created>
  <dcterms:modified xsi:type="dcterms:W3CDTF">2011-10-13T16:53:00Z</dcterms:modified>
</cp:coreProperties>
</file>