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242" w:rsidRDefault="00C82242" w:rsidP="00C82242">
      <w:pPr>
        <w:tabs>
          <w:tab w:val="left" w:pos="0"/>
          <w:tab w:val="left" w:pos="50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kern w:val="2"/>
        </w:rPr>
      </w:pPr>
      <w:r>
        <w:rPr>
          <w:b/>
          <w:kern w:val="2"/>
        </w:rPr>
        <w:t xml:space="preserve">COMMONWEALTH OF </w:t>
      </w:r>
      <w:smartTag w:uri="urn:schemas-microsoft-com:office:smarttags" w:element="place">
        <w:smartTag w:uri="urn:schemas-microsoft-com:office:smarttags" w:element="PlaceName">
          <w:r>
            <w:rPr>
              <w:b/>
              <w:kern w:val="2"/>
            </w:rPr>
            <w:t>VIRGINIA</w:t>
          </w:r>
        </w:smartTag>
        <w:r>
          <w:rPr>
            <w:b/>
            <w:kern w:val="2"/>
          </w:rPr>
          <w:t xml:space="preserve"> </w:t>
        </w:r>
        <w:smartTag w:uri="urn:schemas-microsoft-com:office:smarttags" w:element="PlaceName">
          <w:r>
            <w:rPr>
              <w:b/>
              <w:kern w:val="2"/>
            </w:rPr>
            <w:t>AGENCY</w:t>
          </w:r>
        </w:smartTag>
      </w:smartTag>
    </w:p>
    <w:p w:rsidR="00C82242" w:rsidRDefault="00C82242" w:rsidP="00C82242">
      <w:pPr>
        <w:tabs>
          <w:tab w:val="center" w:pos="5040"/>
          <w:tab w:val="left" w:pos="5760"/>
          <w:tab w:val="left" w:pos="6480"/>
          <w:tab w:val="left" w:pos="7200"/>
          <w:tab w:val="left" w:pos="7920"/>
          <w:tab w:val="left" w:pos="8640"/>
          <w:tab w:val="left" w:pos="9360"/>
          <w:tab w:val="left" w:pos="10080"/>
        </w:tabs>
        <w:jc w:val="both"/>
        <w:rPr>
          <w:b/>
          <w:kern w:val="2"/>
        </w:rPr>
      </w:pPr>
    </w:p>
    <w:p w:rsidR="00C82242" w:rsidRPr="009C53C5" w:rsidRDefault="00C82242" w:rsidP="00C82242">
      <w:pPr>
        <w:tabs>
          <w:tab w:val="center" w:pos="5040"/>
          <w:tab w:val="left" w:pos="5760"/>
          <w:tab w:val="left" w:pos="6480"/>
          <w:tab w:val="left" w:pos="7200"/>
          <w:tab w:val="left" w:pos="7920"/>
          <w:tab w:val="left" w:pos="8640"/>
          <w:tab w:val="left" w:pos="9360"/>
          <w:tab w:val="left" w:pos="10080"/>
        </w:tabs>
        <w:jc w:val="center"/>
        <w:rPr>
          <w:b/>
          <w:kern w:val="2"/>
          <w:sz w:val="24"/>
          <w:szCs w:val="24"/>
        </w:rPr>
      </w:pPr>
      <w:r w:rsidRPr="009C53C5">
        <w:rPr>
          <w:b/>
          <w:snapToGrid w:val="0"/>
          <w:kern w:val="2"/>
          <w:sz w:val="24"/>
          <w:szCs w:val="24"/>
        </w:rPr>
        <w:t>CONTRACT FORM ADDENDUM TO CONTRACTOR’S</w:t>
      </w:r>
    </w:p>
    <w:p w:rsidR="00C82242" w:rsidRDefault="00C82242" w:rsidP="00C82242">
      <w:pPr>
        <w:tabs>
          <w:tab w:val="left" w:pos="0"/>
          <w:tab w:val="left" w:pos="50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504"/>
        <w:jc w:val="both"/>
        <w:rPr>
          <w:kern w:val="2"/>
        </w:rPr>
      </w:pPr>
    </w:p>
    <w:p w:rsidR="00C82242" w:rsidRDefault="00C82242" w:rsidP="00C82242">
      <w:pPr>
        <w:tabs>
          <w:tab w:val="left" w:pos="0"/>
          <w:tab w:val="left" w:pos="50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504"/>
        <w:jc w:val="both"/>
        <w:rPr>
          <w:kern w:val="2"/>
        </w:rPr>
      </w:pPr>
    </w:p>
    <w:p w:rsidR="00C82242" w:rsidRDefault="00C82242" w:rsidP="00C82242">
      <w:pPr>
        <w:tabs>
          <w:tab w:val="left" w:pos="0"/>
          <w:tab w:val="left" w:pos="50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504"/>
        <w:jc w:val="both"/>
        <w:rPr>
          <w:kern w:val="2"/>
        </w:rPr>
      </w:pPr>
      <w:r>
        <w:rPr>
          <w:kern w:val="2"/>
        </w:rPr>
        <w:t xml:space="preserve">AGENCY NAME: </w:t>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t xml:space="preserve"> </w:t>
      </w:r>
    </w:p>
    <w:p w:rsidR="00C82242" w:rsidRDefault="00C82242" w:rsidP="00C82242">
      <w:pPr>
        <w:tabs>
          <w:tab w:val="left" w:pos="0"/>
          <w:tab w:val="left" w:pos="50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kern w:val="2"/>
        </w:rPr>
      </w:pPr>
    </w:p>
    <w:p w:rsidR="00C82242" w:rsidRDefault="00C82242" w:rsidP="00C82242">
      <w:pPr>
        <w:tabs>
          <w:tab w:val="left" w:pos="0"/>
          <w:tab w:val="left" w:pos="50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04"/>
        <w:jc w:val="both"/>
        <w:rPr>
          <w:kern w:val="2"/>
        </w:rPr>
      </w:pPr>
      <w:r>
        <w:rPr>
          <w:kern w:val="2"/>
        </w:rPr>
        <w:t xml:space="preserve">CONTRACTOR NAME: </w:t>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t xml:space="preserve"> </w:t>
      </w:r>
    </w:p>
    <w:p w:rsidR="00C82242" w:rsidRDefault="00C82242" w:rsidP="00C82242">
      <w:pPr>
        <w:tabs>
          <w:tab w:val="left" w:pos="0"/>
          <w:tab w:val="left" w:pos="50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kern w:val="2"/>
        </w:rPr>
      </w:pPr>
    </w:p>
    <w:p w:rsidR="00C82242" w:rsidRDefault="00C82242" w:rsidP="00C82242">
      <w:pPr>
        <w:tabs>
          <w:tab w:val="left" w:pos="0"/>
          <w:tab w:val="left" w:pos="50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504"/>
        <w:jc w:val="both"/>
        <w:rPr>
          <w:kern w:val="2"/>
        </w:rPr>
      </w:pPr>
      <w:r>
        <w:rPr>
          <w:kern w:val="2"/>
        </w:rPr>
        <w:t xml:space="preserve">DATE: </w:t>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t xml:space="preserve"> </w:t>
      </w:r>
    </w:p>
    <w:p w:rsidR="00C82242" w:rsidRDefault="00C82242" w:rsidP="00C82242">
      <w:pPr>
        <w:jc w:val="both"/>
        <w:rPr>
          <w:kern w:val="2"/>
        </w:rPr>
      </w:pPr>
    </w:p>
    <w:p w:rsidR="00C82242" w:rsidRDefault="00C82242" w:rsidP="00C8224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ind w:firstLine="360"/>
        <w:jc w:val="both"/>
        <w:rPr>
          <w:kern w:val="2"/>
        </w:rPr>
      </w:pPr>
      <w:r>
        <w:rPr>
          <w:kern w:val="2"/>
        </w:rPr>
        <w:t xml:space="preserve">The Commonwealth and the Contractor are this day entering into a contract and, for their mutual </w:t>
      </w:r>
      <w:proofErr w:type="gramStart"/>
      <w:r>
        <w:rPr>
          <w:kern w:val="2"/>
        </w:rPr>
        <w:t>convenience,</w:t>
      </w:r>
      <w:proofErr w:type="gramEnd"/>
      <w:r>
        <w:rPr>
          <w:kern w:val="2"/>
        </w:rPr>
        <w:t xml:space="preserve"> the parties are using the standard form agreement provided by the Contractor, _____________________.  This addendum, duly executed by the parties, is attached to and hereby made a part of the contract.</w:t>
      </w:r>
    </w:p>
    <w:p w:rsidR="00C82242" w:rsidRDefault="00C82242" w:rsidP="00C8224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p>
    <w:p w:rsidR="00C82242" w:rsidRDefault="00C82242" w:rsidP="00C8224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ind w:firstLine="360"/>
        <w:jc w:val="both"/>
        <w:rPr>
          <w:kern w:val="2"/>
        </w:rPr>
      </w:pPr>
      <w:r>
        <w:rPr>
          <w:kern w:val="2"/>
        </w:rPr>
        <w:t xml:space="preserve">The Contractor represents and warrants that it is </w:t>
      </w:r>
      <w:proofErr w:type="gramStart"/>
      <w:r>
        <w:rPr>
          <w:kern w:val="2"/>
        </w:rPr>
        <w:t>a(</w:t>
      </w:r>
      <w:proofErr w:type="gramEnd"/>
      <w:r>
        <w:rPr>
          <w:kern w:val="2"/>
        </w:rPr>
        <w:t xml:space="preserve">n)  / /  individual proprietorship  / /  association  / /  partnership  / /  </w:t>
      </w:r>
    </w:p>
    <w:p w:rsidR="00C82242" w:rsidRDefault="00C82242" w:rsidP="00C8224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proofErr w:type="gramStart"/>
      <w:r>
        <w:rPr>
          <w:kern w:val="2"/>
        </w:rPr>
        <w:t>corporation</w:t>
      </w:r>
      <w:proofErr w:type="gramEnd"/>
      <w:r>
        <w:rPr>
          <w:kern w:val="2"/>
        </w:rPr>
        <w:t xml:space="preserve"> / /  governmental agency or authority authorized to do in </w:t>
      </w:r>
      <w:smartTag w:uri="urn:schemas-microsoft-com:office:smarttags" w:element="place">
        <w:smartTag w:uri="urn:schemas-microsoft-com:office:smarttags" w:element="State">
          <w:r>
            <w:rPr>
              <w:kern w:val="2"/>
            </w:rPr>
            <w:t>Virginia</w:t>
          </w:r>
        </w:smartTag>
      </w:smartTag>
      <w:r>
        <w:rPr>
          <w:kern w:val="2"/>
        </w:rPr>
        <w:t xml:space="preserve"> the business provided for in this contract.  (Check the appropriate box.)</w:t>
      </w:r>
    </w:p>
    <w:p w:rsidR="00C82242" w:rsidRDefault="00C82242" w:rsidP="00C8224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p>
    <w:p w:rsidR="00C82242" w:rsidRDefault="00C82242" w:rsidP="00C8224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ind w:firstLine="360"/>
        <w:jc w:val="both"/>
        <w:rPr>
          <w:kern w:val="2"/>
        </w:rPr>
      </w:pPr>
      <w:r>
        <w:rPr>
          <w:kern w:val="2"/>
        </w:rPr>
        <w:t>Notwithstanding anything in the Contractor’s form to which this Addendum is attached, the payments to be made by the Commonwealth for all goods, services and other deliverables under this contract shall not exceed $___________; payments will be made only upon receipt of a proper invoice, detailing the goods/services provided and submitted to ______________.  The total cumulative liability of the Commonwealth, its officers, employees and agents in connection with this contract or in connection with any goods, services, actions or omissions relating to the contract, shall not under any circumstance exceed payment of the above maximum purchase price plus liability for an additional amount equal to such maximum purchase price. In its performance under this contract, the Contractor acts and will act as an independent contractor, and not as an agent or employee of the Commonwealth.</w:t>
      </w:r>
    </w:p>
    <w:p w:rsidR="00C82242" w:rsidRDefault="00C82242" w:rsidP="00C8224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p>
    <w:p w:rsidR="00C82242" w:rsidRDefault="00C82242" w:rsidP="00C8224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ind w:firstLine="360"/>
        <w:jc w:val="both"/>
        <w:rPr>
          <w:kern w:val="2"/>
        </w:rPr>
      </w:pPr>
      <w:r>
        <w:rPr>
          <w:kern w:val="2"/>
        </w:rPr>
        <w:t>The Contractor’s form contract is, with the exceptions noted herein, acceptable to the Commonwealth.  Nonetheless, because certain standard clauses that may appear in the Contractor’s form agreement cannot be accepted by the Commonwealth, and in consideration of the convenience of using that form, and this form, without the necessity of specifically negotiating a separate contract document, the parties hereto specifically agree that, notwithstanding any provisions appearing in the attached Contractor’s form contract, none of the following shall have any effect or be enforceable against the Commonwealth:</w:t>
      </w:r>
    </w:p>
    <w:p w:rsidR="00C82242" w:rsidRDefault="00C82242" w:rsidP="00C8224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ind w:left="540" w:hanging="468"/>
        <w:jc w:val="both"/>
        <w:rPr>
          <w:kern w:val="2"/>
        </w:rPr>
      </w:pPr>
      <w:r>
        <w:rPr>
          <w:kern w:val="2"/>
        </w:rPr>
        <w:t>1.</w:t>
      </w:r>
      <w:r>
        <w:rPr>
          <w:kern w:val="2"/>
        </w:rPr>
        <w:tab/>
        <w:t>Requiring the Commonwealth to maintain any type of insurance either for the Commonwealth’s benefit or for the contractor’s benefit;</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ind w:left="540" w:hanging="468"/>
        <w:jc w:val="both"/>
        <w:rPr>
          <w:kern w:val="2"/>
        </w:rPr>
      </w:pPr>
      <w:r>
        <w:rPr>
          <w:kern w:val="2"/>
        </w:rPr>
        <w:t>2.</w:t>
      </w:r>
      <w:r>
        <w:rPr>
          <w:kern w:val="2"/>
        </w:rPr>
        <w:tab/>
        <w:t>Renewing or extending the agreement beyond the initial term or automatically continuing the contract period from term to term;</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ind w:left="540" w:hanging="468"/>
        <w:jc w:val="both"/>
        <w:rPr>
          <w:kern w:val="2"/>
        </w:rPr>
      </w:pPr>
      <w:r>
        <w:rPr>
          <w:kern w:val="2"/>
        </w:rPr>
        <w:t>3.</w:t>
      </w:r>
      <w:r>
        <w:rPr>
          <w:kern w:val="2"/>
        </w:rPr>
        <w:tab/>
        <w:t>Requiring or stating that the terms of the attached Contractor’s form agreement shall prevail over the terms of this addendum in the event of conflict;</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ind w:firstLine="72"/>
        <w:jc w:val="both"/>
        <w:rPr>
          <w:kern w:val="2"/>
        </w:rPr>
      </w:pPr>
      <w:r>
        <w:rPr>
          <w:kern w:val="2"/>
        </w:rPr>
        <w:t>4.</w:t>
      </w:r>
      <w:r>
        <w:rPr>
          <w:kern w:val="2"/>
        </w:rPr>
        <w:tab/>
        <w:t>Requiring the Commonwealth to indemnify or to hold harmless the Contractor for any act or omission;</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ind w:left="537" w:hanging="465"/>
        <w:jc w:val="both"/>
        <w:rPr>
          <w:kern w:val="2"/>
        </w:rPr>
      </w:pPr>
      <w:r>
        <w:rPr>
          <w:kern w:val="2"/>
        </w:rPr>
        <w:t>5.</w:t>
      </w:r>
      <w:r>
        <w:rPr>
          <w:kern w:val="2"/>
        </w:rPr>
        <w:tab/>
        <w:t xml:space="preserve">Imposing interest charges contrary to that specified by the </w:t>
      </w:r>
      <w:r>
        <w:rPr>
          <w:i/>
          <w:kern w:val="2"/>
        </w:rPr>
        <w:t>Code of Virginia</w:t>
      </w:r>
      <w:r>
        <w:rPr>
          <w:kern w:val="2"/>
        </w:rPr>
        <w:t>, § 2.2-4347 through 2.2-4354, Prompt Payment;</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ind w:left="540" w:hanging="468"/>
        <w:jc w:val="both"/>
        <w:rPr>
          <w:kern w:val="2"/>
        </w:rPr>
      </w:pPr>
      <w:r>
        <w:rPr>
          <w:kern w:val="2"/>
        </w:rPr>
        <w:t>6.</w:t>
      </w:r>
      <w:r>
        <w:rPr>
          <w:kern w:val="2"/>
        </w:rPr>
        <w:tab/>
        <w:t>Requiring the application of the law of any state other than Virginia in interpreting or enforcing the contract or requiring or permitting that any dispute under the contract be resolved in the courts of any state other than Virginia;</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ind w:left="540" w:hanging="468"/>
        <w:jc w:val="both"/>
        <w:rPr>
          <w:kern w:val="2"/>
        </w:rPr>
      </w:pPr>
      <w:r>
        <w:rPr>
          <w:kern w:val="2"/>
        </w:rPr>
        <w:t>7.</w:t>
      </w:r>
      <w:r>
        <w:rPr>
          <w:kern w:val="2"/>
        </w:rPr>
        <w:tab/>
        <w:t>Requiring any total or partial compensation or payment for lost profit or liquidated damages by the Commonwealth if the contract is terminated before its ordinary period;</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ind w:left="540" w:hanging="468"/>
        <w:jc w:val="both"/>
        <w:rPr>
          <w:kern w:val="2"/>
        </w:rPr>
      </w:pPr>
      <w:r>
        <w:rPr>
          <w:kern w:val="2"/>
        </w:rPr>
        <w:t>8.</w:t>
      </w:r>
      <w:r>
        <w:rPr>
          <w:kern w:val="2"/>
        </w:rPr>
        <w:tab/>
        <w:t>Requiring that the contract be “accepted” or endorsed by the home office or by any other officer subsequent to execution by an official of the Commonwealth before the contract is considered in effect;</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sectPr w:rsidR="00C82242">
          <w:pgSz w:w="12240" w:h="15840"/>
          <w:pgMar w:top="720" w:right="1080" w:bottom="720" w:left="1080" w:header="720" w:footer="720" w:gutter="0"/>
          <w:cols w:space="720"/>
          <w:noEndnote/>
        </w:sect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ind w:firstLine="72"/>
        <w:jc w:val="both"/>
        <w:rPr>
          <w:kern w:val="2"/>
        </w:rPr>
      </w:pPr>
      <w:r>
        <w:rPr>
          <w:kern w:val="2"/>
        </w:rPr>
        <w:lastRenderedPageBreak/>
        <w:t>9.</w:t>
      </w:r>
      <w:r>
        <w:rPr>
          <w:kern w:val="2"/>
        </w:rPr>
        <w:tab/>
        <w:t>Delaying the acceptance of this contract or its effective date beyond the date of execution;</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r>
        <w:rPr>
          <w:kern w:val="2"/>
        </w:rPr>
        <w:t>10.</w:t>
      </w:r>
      <w:r>
        <w:rPr>
          <w:kern w:val="2"/>
        </w:rPr>
        <w:tab/>
        <w:t>Limiting or adding to the time period within which claims can be made or actions can be brought;</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r>
        <w:rPr>
          <w:kern w:val="2"/>
        </w:rPr>
        <w:t>11.</w:t>
      </w:r>
      <w:r>
        <w:rPr>
          <w:kern w:val="2"/>
        </w:rPr>
        <w:tab/>
        <w:t>Limiting the liability of the Contractor for property damage or personal injury;</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r>
        <w:rPr>
          <w:kern w:val="2"/>
        </w:rPr>
        <w:t>12.</w:t>
      </w:r>
      <w:r>
        <w:rPr>
          <w:kern w:val="2"/>
        </w:rPr>
        <w:tab/>
        <w:t>Permitting unilateral modification of this contract by the Contractor;</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ind w:left="540" w:hanging="540"/>
        <w:jc w:val="both"/>
        <w:rPr>
          <w:kern w:val="2"/>
        </w:rPr>
      </w:pPr>
      <w:r>
        <w:rPr>
          <w:kern w:val="2"/>
        </w:rPr>
        <w:t>13.</w:t>
      </w:r>
      <w:r>
        <w:rPr>
          <w:kern w:val="2"/>
        </w:rPr>
        <w:tab/>
        <w:t>Binding the Commonwealth to any arbitration or to the decision of any arbitration board, commission, panel or other entity;</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r>
        <w:rPr>
          <w:kern w:val="2"/>
        </w:rPr>
        <w:t>14.</w:t>
      </w:r>
      <w:r>
        <w:rPr>
          <w:kern w:val="2"/>
        </w:rPr>
        <w:tab/>
        <w:t>Obligating the Commonwealth to pay costs of collection or attorney’s fees;</w:t>
      </w: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p>
    <w:p w:rsidR="00C82242" w:rsidRDefault="00C82242" w:rsidP="00C82242">
      <w:pPr>
        <w:tabs>
          <w:tab w:val="left" w:pos="-648"/>
          <w:tab w:val="left" w:pos="72"/>
          <w:tab w:val="left" w:pos="540"/>
          <w:tab w:val="left" w:pos="1512"/>
          <w:tab w:val="left" w:pos="2232"/>
          <w:tab w:val="left" w:pos="2952"/>
          <w:tab w:val="left" w:pos="3672"/>
          <w:tab w:val="left" w:pos="4392"/>
          <w:tab w:val="left" w:pos="5112"/>
          <w:tab w:val="left" w:pos="5832"/>
          <w:tab w:val="left" w:pos="6552"/>
          <w:tab w:val="left" w:pos="7272"/>
          <w:tab w:val="left" w:pos="7992"/>
          <w:tab w:val="left" w:pos="8712"/>
          <w:tab w:val="left" w:pos="9432"/>
        </w:tabs>
        <w:jc w:val="both"/>
        <w:rPr>
          <w:kern w:val="2"/>
        </w:rPr>
      </w:pPr>
      <w:r>
        <w:rPr>
          <w:kern w:val="2"/>
        </w:rPr>
        <w:t>15.</w:t>
      </w:r>
      <w:r>
        <w:rPr>
          <w:kern w:val="2"/>
        </w:rPr>
        <w:tab/>
        <w:t>Granting the Contractor a security interest in property of the Commonwealth.</w:t>
      </w:r>
    </w:p>
    <w:p w:rsidR="00C82242" w:rsidRDefault="00C82242" w:rsidP="00C8224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p>
    <w:p w:rsidR="00C82242" w:rsidRDefault="00C82242" w:rsidP="00C82242">
      <w:pPr>
        <w:tabs>
          <w:tab w:val="left" w:pos="360"/>
          <w:tab w:val="left" w:pos="54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ind w:left="540" w:hanging="540"/>
        <w:jc w:val="both"/>
        <w:rPr>
          <w:kern w:val="2"/>
        </w:rPr>
      </w:pPr>
      <w:r>
        <w:rPr>
          <w:kern w:val="2"/>
        </w:rPr>
        <w:t>16.</w:t>
      </w:r>
      <w:r>
        <w:rPr>
          <w:kern w:val="2"/>
        </w:rPr>
        <w:tab/>
      </w:r>
      <w:r>
        <w:rPr>
          <w:kern w:val="2"/>
        </w:rPr>
        <w:tab/>
        <w:t>Bestowing any right or incurring any obligation that is beyond the duly granted authority of the undersigned agency representative to bestow or incur on behalf of the Commonwealth.</w:t>
      </w:r>
    </w:p>
    <w:p w:rsidR="00C82242" w:rsidRDefault="00C82242" w:rsidP="00C82242">
      <w:pPr>
        <w:tabs>
          <w:tab w:val="left" w:pos="360"/>
          <w:tab w:val="left" w:pos="54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p>
    <w:p w:rsidR="00C82242" w:rsidRDefault="00C82242" w:rsidP="00C82242">
      <w:pPr>
        <w:tabs>
          <w:tab w:val="left" w:pos="360"/>
          <w:tab w:val="left" w:pos="54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r>
        <w:rPr>
          <w:kern w:val="2"/>
        </w:rPr>
        <w:t>This Agency contract consisting of this Agency addendum and the attached Contractor’s form contract constitute the entire agreement between the parties and may not be waived or modified except by written agreement between the parties.</w:t>
      </w:r>
    </w:p>
    <w:p w:rsidR="00C82242" w:rsidRDefault="00C82242" w:rsidP="00C82242">
      <w:pPr>
        <w:tabs>
          <w:tab w:val="left" w:pos="360"/>
          <w:tab w:val="left" w:pos="54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p>
    <w:p w:rsidR="00C82242" w:rsidRDefault="00C82242" w:rsidP="00C82242">
      <w:pPr>
        <w:tabs>
          <w:tab w:val="left" w:pos="360"/>
          <w:tab w:val="left" w:pos="54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r>
        <w:rPr>
          <w:kern w:val="2"/>
        </w:rPr>
        <w:t>This contract has been reviewed by staff of the agency.  Its substantive terms are appropriate to the needs of the agency and sufficient funds have been allocated for its performance by the agency.  This contract is subject to appropriations by the Virginia General Assembly.</w:t>
      </w:r>
    </w:p>
    <w:p w:rsidR="00C82242" w:rsidRDefault="00C82242" w:rsidP="00C82242">
      <w:pPr>
        <w:tabs>
          <w:tab w:val="left" w:pos="360"/>
          <w:tab w:val="left" w:pos="54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p>
    <w:p w:rsidR="00C82242" w:rsidRDefault="00C82242" w:rsidP="00C82242">
      <w:pPr>
        <w:tabs>
          <w:tab w:val="left" w:pos="360"/>
          <w:tab w:val="left" w:pos="54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r>
        <w:rPr>
          <w:kern w:val="2"/>
        </w:rPr>
        <w:t>IN WITNESS WHEREOF, the parties have caused this contract to be duly executed, intending thereby to be legally bound.</w:t>
      </w:r>
    </w:p>
    <w:p w:rsidR="00C82242" w:rsidRDefault="00C82242" w:rsidP="00C82242">
      <w:pPr>
        <w:tabs>
          <w:tab w:val="left" w:pos="360"/>
          <w:tab w:val="left" w:pos="54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p>
    <w:p w:rsidR="00C82242" w:rsidRDefault="00C82242" w:rsidP="00C82242">
      <w:pPr>
        <w:tabs>
          <w:tab w:val="left" w:pos="360"/>
          <w:tab w:val="left" w:pos="54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rPr>
          <w:kern w:val="2"/>
        </w:rPr>
      </w:pPr>
    </w:p>
    <w:p w:rsidR="00C82242" w:rsidRDefault="00C82242" w:rsidP="00C82242">
      <w:pPr>
        <w:tabs>
          <w:tab w:val="left" w:pos="360"/>
          <w:tab w:val="left" w:pos="3600"/>
          <w:tab w:val="left" w:pos="5400"/>
          <w:tab w:val="left" w:pos="6120"/>
        </w:tabs>
        <w:jc w:val="both"/>
        <w:rPr>
          <w:kern w:val="2"/>
          <w:u w:val="single"/>
        </w:rPr>
      </w:pPr>
      <w:r>
        <w:rPr>
          <w:kern w:val="2"/>
        </w:rPr>
        <w:t xml:space="preserve">AGENCY by </w:t>
      </w:r>
      <w:r>
        <w:rPr>
          <w:kern w:val="2"/>
          <w:u w:val="single"/>
        </w:rPr>
        <w:t xml:space="preserve">                                                                     </w:t>
      </w:r>
      <w:r>
        <w:rPr>
          <w:kern w:val="2"/>
        </w:rPr>
        <w:t xml:space="preserve">CONTRACTOR by </w:t>
      </w:r>
      <w:r>
        <w:rPr>
          <w:kern w:val="2"/>
          <w:u w:val="single"/>
        </w:rPr>
        <w:tab/>
      </w:r>
      <w:r>
        <w:rPr>
          <w:kern w:val="2"/>
          <w:u w:val="single"/>
        </w:rPr>
        <w:tab/>
      </w:r>
      <w:r>
        <w:rPr>
          <w:kern w:val="2"/>
          <w:u w:val="single"/>
        </w:rPr>
        <w:tab/>
      </w:r>
      <w:r>
        <w:rPr>
          <w:kern w:val="2"/>
          <w:u w:val="single"/>
        </w:rPr>
        <w:tab/>
      </w:r>
      <w:r>
        <w:rPr>
          <w:kern w:val="2"/>
          <w:u w:val="single"/>
        </w:rPr>
        <w:tab/>
      </w:r>
    </w:p>
    <w:p w:rsidR="00C82242" w:rsidRDefault="00C82242" w:rsidP="00C82242">
      <w:pPr>
        <w:tabs>
          <w:tab w:val="left" w:pos="360"/>
          <w:tab w:val="left" w:pos="3600"/>
          <w:tab w:val="left" w:pos="5400"/>
          <w:tab w:val="left" w:pos="6120"/>
        </w:tabs>
        <w:jc w:val="both"/>
        <w:rPr>
          <w:kern w:val="2"/>
          <w:u w:val="single"/>
        </w:rPr>
      </w:pPr>
    </w:p>
    <w:p w:rsidR="00C82242" w:rsidRDefault="00C82242" w:rsidP="00C82242">
      <w:pPr>
        <w:tabs>
          <w:tab w:val="left" w:pos="360"/>
          <w:tab w:val="left" w:pos="3600"/>
          <w:tab w:val="left" w:pos="5400"/>
          <w:tab w:val="left" w:pos="6120"/>
        </w:tabs>
        <w:ind w:left="5400" w:hanging="5400"/>
        <w:jc w:val="both"/>
        <w:rPr>
          <w:kern w:val="2"/>
          <w:u w:val="single"/>
        </w:rPr>
      </w:pPr>
      <w:r>
        <w:rPr>
          <w:kern w:val="2"/>
        </w:rPr>
        <w:t>Title</w:t>
      </w:r>
      <w:r>
        <w:rPr>
          <w:kern w:val="2"/>
          <w:u w:val="single"/>
        </w:rPr>
        <w:t xml:space="preserve">                                                                                   </w:t>
      </w:r>
      <w:r>
        <w:rPr>
          <w:kern w:val="2"/>
        </w:rPr>
        <w:t xml:space="preserve">Title </w:t>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r>
        <w:rPr>
          <w:kern w:val="2"/>
          <w:u w:val="single"/>
        </w:rPr>
        <w:tab/>
      </w:r>
    </w:p>
    <w:p w:rsidR="00C82242" w:rsidRDefault="00C82242" w:rsidP="00C82242">
      <w:pPr>
        <w:tabs>
          <w:tab w:val="left" w:pos="360"/>
          <w:tab w:val="left" w:pos="3600"/>
          <w:tab w:val="left" w:pos="5400"/>
          <w:tab w:val="left" w:pos="6120"/>
        </w:tabs>
        <w:jc w:val="both"/>
        <w:rPr>
          <w:kern w:val="2"/>
        </w:rPr>
      </w:pPr>
    </w:p>
    <w:p w:rsidR="00B045E1" w:rsidRDefault="00B045E1"/>
    <w:sectPr w:rsidR="00B045E1" w:rsidSect="00B045E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82242"/>
    <w:rsid w:val="002773E8"/>
    <w:rsid w:val="0053625A"/>
    <w:rsid w:val="00B045E1"/>
    <w:rsid w:val="00BC3DE0"/>
    <w:rsid w:val="00BD63A6"/>
    <w:rsid w:val="00C822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2242"/>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776</Words>
  <Characters>4424</Characters>
  <Application>Microsoft Office Word</Application>
  <DocSecurity>0</DocSecurity>
  <Lines>36</Lines>
  <Paragraphs>10</Paragraphs>
  <ScaleCrop>false</ScaleCrop>
  <Company>University of Mary Washington</Company>
  <LinksUpToDate>false</LinksUpToDate>
  <CharactersWithSpaces>5190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Kenneth McCullough</dc:creator>
  <cp:keywords/>
  <dc:description/>
  <cp:lastModifiedBy>User</cp:lastModifiedBy>
  <cp:revision>2</cp:revision>
  <cp:lastPrinted>2008-12-19T13:03:00Z</cp:lastPrinted>
  <dcterms:created xsi:type="dcterms:W3CDTF">2011-11-09T02:22:00Z</dcterms:created>
  <dcterms:modified xsi:type="dcterms:W3CDTF">2011-11-09T02:22:00Z</dcterms:modified>
</cp:coreProperties>
</file>