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9BFA9" w14:textId="7656D059" w:rsidR="00737168" w:rsidRDefault="00737168" w:rsidP="00EA662E">
      <w:pPr>
        <w:pStyle w:val="Heading1"/>
      </w:pPr>
      <w:r w:rsidRPr="007312F6">
        <w:t xml:space="preserve">Datapalooza Schedule, August </w:t>
      </w:r>
      <w:r w:rsidR="001F390D" w:rsidRPr="00EA662E">
        <w:t>1</w:t>
      </w:r>
      <w:r w:rsidR="005A6F0B" w:rsidRPr="00EA662E">
        <w:t>7</w:t>
      </w:r>
      <w:r w:rsidR="001F390D" w:rsidRPr="00EA662E">
        <w:t>th</w:t>
      </w:r>
      <w:r w:rsidR="001F390D" w:rsidRPr="007312F6">
        <w:t>, 202</w:t>
      </w:r>
      <w:r w:rsidR="00146F34">
        <w:t>6</w:t>
      </w:r>
      <w:r w:rsidR="005A6F0B">
        <w:t>. 1-4</w:t>
      </w:r>
      <w:r w:rsidR="0047365C">
        <w:t>:15</w:t>
      </w:r>
    </w:p>
    <w:p w14:paraId="51B5A83B" w14:textId="2CE92634" w:rsidR="005A6F0B" w:rsidRPr="007312F6" w:rsidRDefault="005A6F0B" w:rsidP="00EA662E">
      <w:pPr>
        <w:pStyle w:val="Heading2"/>
      </w:pPr>
      <w:r>
        <w:t>Digital Auditorium, HCC</w:t>
      </w:r>
    </w:p>
    <w:p w14:paraId="766AA07D" w14:textId="77777777" w:rsidR="00C51CC2" w:rsidRPr="007312F6" w:rsidRDefault="00C51CC2" w:rsidP="00EA662E"/>
    <w:p w14:paraId="2A061CEC" w14:textId="0BA364CD" w:rsidR="00146F34" w:rsidRDefault="005A6F0B" w:rsidP="00EA662E">
      <w:r>
        <w:t xml:space="preserve">Introduction - </w:t>
      </w:r>
      <w:r w:rsidR="00267F1A" w:rsidRPr="007312F6">
        <w:t>Debra Schleef, Associate Provost for Institutional Analysis and Effectiveness</w:t>
      </w:r>
    </w:p>
    <w:p w14:paraId="7F7C0C83" w14:textId="0473FC26" w:rsidR="00267F1A" w:rsidRPr="005A6F0B" w:rsidRDefault="00267F1A" w:rsidP="00EA662E">
      <w:pPr>
        <w:pStyle w:val="Heading3"/>
        <w:rPr>
          <w:i/>
        </w:rPr>
      </w:pPr>
      <w:r w:rsidRPr="00EA662E">
        <w:t>Session</w:t>
      </w:r>
      <w:r w:rsidR="00171E24" w:rsidRPr="005A6F0B">
        <w:t xml:space="preserve"> I</w:t>
      </w:r>
      <w:r w:rsidR="005A6F0B">
        <w:t>:</w:t>
      </w:r>
      <w:r w:rsidR="005A6F0B" w:rsidRPr="005A6F0B">
        <w:t xml:space="preserve">    </w:t>
      </w:r>
      <w:r w:rsidR="00737168" w:rsidRPr="007312F6">
        <w:t xml:space="preserve">Student Experience </w:t>
      </w:r>
      <w:r w:rsidRPr="007312F6">
        <w:t>from Start to Finish</w:t>
      </w:r>
      <w:r w:rsidR="002C57B2">
        <w:t xml:space="preserve"> (1:00-2:1</w:t>
      </w:r>
      <w:r w:rsidR="0047365C">
        <w:t>0</w:t>
      </w:r>
      <w:r w:rsidR="002C57B2">
        <w:t>)</w:t>
      </w:r>
    </w:p>
    <w:p w14:paraId="7F2BF2BC" w14:textId="1FB41D03" w:rsidR="005A6F0B" w:rsidRPr="007312F6" w:rsidRDefault="002C57B2" w:rsidP="00EA662E">
      <w:r>
        <w:t xml:space="preserve">Communicating with Prospective and Current Students and their Families: </w:t>
      </w:r>
      <w:r w:rsidR="005A6F0B" w:rsidRPr="007312F6">
        <w:t>Eagle Family Data (Sarah Lindberg, Director of First Year Admission</w:t>
      </w:r>
      <w:r>
        <w:t>,</w:t>
      </w:r>
      <w:r w:rsidR="005A6F0B">
        <w:t xml:space="preserve"> and Amy Jessee, Executive Director of University Communications</w:t>
      </w:r>
      <w:r>
        <w:t>)</w:t>
      </w:r>
    </w:p>
    <w:p w14:paraId="54F8FD57" w14:textId="14BEF122" w:rsidR="00267F1A" w:rsidRPr="007312F6" w:rsidRDefault="002C57B2" w:rsidP="00EA662E">
      <w:r>
        <w:t xml:space="preserve">Class of 2030 </w:t>
      </w:r>
      <w:r w:rsidR="00267F1A" w:rsidRPr="007312F6">
        <w:t>Admitted Student Data</w:t>
      </w:r>
      <w:r w:rsidR="005A6F0B">
        <w:t xml:space="preserve"> Snapshot</w:t>
      </w:r>
      <w:r w:rsidR="00267F1A" w:rsidRPr="007312F6">
        <w:t xml:space="preserve"> (Melissa Yakabouski, Dean of Admissions</w:t>
      </w:r>
      <w:r w:rsidR="00C6768A">
        <w:t>, with Tessa Howard, Director of Financial Aid</w:t>
      </w:r>
      <w:r w:rsidR="00267F1A" w:rsidRPr="007312F6">
        <w:t xml:space="preserve">) </w:t>
      </w:r>
    </w:p>
    <w:p w14:paraId="4E1E861E" w14:textId="375C656C" w:rsidR="0047365C" w:rsidRDefault="0047365C" w:rsidP="00EA662E">
      <w:r>
        <w:t>Registration to Graduation (Rita Dunston, University Registrar</w:t>
      </w:r>
      <w:r w:rsidR="00B14795">
        <w:t>, and Brian Ogle,</w:t>
      </w:r>
      <w:r w:rsidR="002660F8">
        <w:t xml:space="preserve"> Associate Registrar</w:t>
      </w:r>
      <w:r>
        <w:t>)</w:t>
      </w:r>
    </w:p>
    <w:p w14:paraId="26FDE688" w14:textId="00EABB9C" w:rsidR="005A6F0B" w:rsidRDefault="002C57B2" w:rsidP="00EA662E">
      <w:r w:rsidRPr="00D64300">
        <w:t>First Destination</w:t>
      </w:r>
      <w:r>
        <w:t xml:space="preserve"> Survey (Michael</w:t>
      </w:r>
      <w:r w:rsidRPr="007312F6">
        <w:t xml:space="preserve"> </w:t>
      </w:r>
      <w:r w:rsidR="005A6F0B">
        <w:t xml:space="preserve">Dunn, </w:t>
      </w:r>
      <w:r w:rsidRPr="007312F6">
        <w:t>Director, Center for Career and Professional Development</w:t>
      </w:r>
    </w:p>
    <w:p w14:paraId="2E657214" w14:textId="028C4542" w:rsidR="00146F34" w:rsidRDefault="002C57B2" w:rsidP="00EA662E">
      <w:r w:rsidRPr="00D64300">
        <w:t>Career &amp; Workforce</w:t>
      </w:r>
      <w:r>
        <w:t xml:space="preserve"> Data (</w:t>
      </w:r>
      <w:r w:rsidRPr="007312F6">
        <w:t>Teresa Segelken, Director Continuing and Professional Programs</w:t>
      </w:r>
      <w:r w:rsidR="00284BFB">
        <w:t>)</w:t>
      </w:r>
    </w:p>
    <w:p w14:paraId="5F164DD4" w14:textId="77777777" w:rsidR="002C57B2" w:rsidRPr="002C57B2" w:rsidRDefault="002C57B2" w:rsidP="00EA662E"/>
    <w:p w14:paraId="736EECB4" w14:textId="2F56EE81" w:rsidR="005A6F0B" w:rsidRDefault="005A6F0B" w:rsidP="00EA662E">
      <w:pPr>
        <w:pStyle w:val="Heading3"/>
      </w:pPr>
      <w:r w:rsidRPr="002C57B2">
        <w:t>Break</w:t>
      </w:r>
      <w:r w:rsidR="002C57B2">
        <w:t xml:space="preserve"> (2:1</w:t>
      </w:r>
      <w:r w:rsidR="0047365C">
        <w:t>0</w:t>
      </w:r>
      <w:r w:rsidR="002C57B2">
        <w:t>-2:</w:t>
      </w:r>
      <w:r w:rsidR="0047365C">
        <w:t>2</w:t>
      </w:r>
      <w:r w:rsidR="002C57B2">
        <w:t>0)</w:t>
      </w:r>
    </w:p>
    <w:p w14:paraId="7B994317" w14:textId="77777777" w:rsidR="002C57B2" w:rsidRPr="002C57B2" w:rsidRDefault="002C57B2" w:rsidP="00EA662E"/>
    <w:p w14:paraId="310FAE5B" w14:textId="26FCA691" w:rsidR="00267F1A" w:rsidRPr="007312F6" w:rsidRDefault="005A6F0B" w:rsidP="00EA662E">
      <w:pPr>
        <w:pStyle w:val="Heading3"/>
      </w:pPr>
      <w:r>
        <w:t>Session 2</w:t>
      </w:r>
      <w:r w:rsidR="007312F6" w:rsidRPr="007312F6">
        <w:t xml:space="preserve">: </w:t>
      </w:r>
      <w:r>
        <w:t>Needs of Specific Student Populations</w:t>
      </w:r>
      <w:r w:rsidR="002C57B2">
        <w:t xml:space="preserve"> (2:</w:t>
      </w:r>
      <w:r w:rsidR="0047365C">
        <w:t>2</w:t>
      </w:r>
      <w:r w:rsidR="002C57B2">
        <w:t>0-3:30)</w:t>
      </w:r>
    </w:p>
    <w:p w14:paraId="3E3AAE1B" w14:textId="2D57B48A" w:rsidR="0047365C" w:rsidRPr="007312F6" w:rsidRDefault="0047365C" w:rsidP="00EA662E">
      <w:r>
        <w:t>Pell Initiative for Virginia (</w:t>
      </w:r>
      <w:r w:rsidR="00716133">
        <w:t>PIV Team</w:t>
      </w:r>
      <w:r>
        <w:t>).</w:t>
      </w:r>
    </w:p>
    <w:p w14:paraId="00E7F47E" w14:textId="4F17E251" w:rsidR="005A6F0B" w:rsidRDefault="005A6F0B" w:rsidP="00EA662E">
      <w:r>
        <w:t xml:space="preserve">Retention of </w:t>
      </w:r>
      <w:r w:rsidR="002C57B2">
        <w:t>S</w:t>
      </w:r>
      <w:r>
        <w:t xml:space="preserve">tudents from </w:t>
      </w:r>
      <w:r w:rsidR="002C57B2">
        <w:t>S</w:t>
      </w:r>
      <w:r>
        <w:t xml:space="preserve">econd to </w:t>
      </w:r>
      <w:r w:rsidR="002C57B2">
        <w:t>T</w:t>
      </w:r>
      <w:r>
        <w:t xml:space="preserve">hird </w:t>
      </w:r>
      <w:r w:rsidR="002C57B2">
        <w:t>Y</w:t>
      </w:r>
      <w:r>
        <w:t>ear</w:t>
      </w:r>
      <w:r w:rsidR="002C57B2">
        <w:t xml:space="preserve"> (</w:t>
      </w:r>
      <w:r>
        <w:t xml:space="preserve">Mike Walsh, </w:t>
      </w:r>
      <w:r w:rsidR="002C57B2">
        <w:t>Vice President for Student Affairs)</w:t>
      </w:r>
    </w:p>
    <w:p w14:paraId="710395AA" w14:textId="1010C7E8" w:rsidR="0047365C" w:rsidRDefault="0047365C" w:rsidP="00EA662E">
      <w:r>
        <w:t>Food Insecurity at UMW (Leslie Martin, Professor of Sociology, and Amy Filiatreau, University Librar</w:t>
      </w:r>
      <w:r w:rsidR="00E85534">
        <w:t>ian).</w:t>
      </w:r>
    </w:p>
    <w:p w14:paraId="7C5C2E9C" w14:textId="5D6AE10D" w:rsidR="005A6F0B" w:rsidRPr="002660F8" w:rsidRDefault="005A6F0B" w:rsidP="00EA662E">
      <w:r>
        <w:t xml:space="preserve">Summer Research Institutes (Randall Rief, Professor of Chemistry; Marcus Leppanen, Associate </w:t>
      </w:r>
      <w:r w:rsidRPr="002660F8">
        <w:t>Professor of Psychological Science and Betsy Lewis, Professor of Spanish)</w:t>
      </w:r>
    </w:p>
    <w:p w14:paraId="2704BFD4" w14:textId="3F3BDBA8" w:rsidR="005A6F0B" w:rsidRPr="002660F8" w:rsidRDefault="0047365C" w:rsidP="00EA662E">
      <w:r w:rsidRPr="002660F8">
        <w:t xml:space="preserve">A Short Longitudinal Look at WI Assessment </w:t>
      </w:r>
      <w:r w:rsidR="002C57B2" w:rsidRPr="002660F8">
        <w:t>(Leah Schweitzer, Writing</w:t>
      </w:r>
      <w:r w:rsidR="009D3845" w:rsidRPr="002660F8">
        <w:t xml:space="preserve"> Intensive Program Director</w:t>
      </w:r>
      <w:r w:rsidR="002C57B2" w:rsidRPr="002660F8">
        <w:t>)</w:t>
      </w:r>
    </w:p>
    <w:p w14:paraId="5E81FA47" w14:textId="77777777" w:rsidR="0047365C" w:rsidRDefault="0047365C" w:rsidP="00EA662E"/>
    <w:p w14:paraId="199B755A" w14:textId="2CA81B43" w:rsidR="0047365C" w:rsidRDefault="005A6F0B" w:rsidP="00EA662E">
      <w:pPr>
        <w:pStyle w:val="Heading3"/>
      </w:pPr>
      <w:r w:rsidRPr="0047365C">
        <w:t>Session III: General Education Data</w:t>
      </w:r>
      <w:r w:rsidR="0047365C" w:rsidRPr="0047365C">
        <w:t xml:space="preserve"> and Discussion</w:t>
      </w:r>
      <w:r w:rsidRPr="0047365C">
        <w:t xml:space="preserve"> </w:t>
      </w:r>
      <w:r w:rsidR="0047365C">
        <w:t>(3:30-4:15)</w:t>
      </w:r>
    </w:p>
    <w:p w14:paraId="77F59FEE" w14:textId="07917FA0" w:rsidR="00FA49B8" w:rsidRPr="007312F6" w:rsidRDefault="005A6F0B" w:rsidP="00EA662E">
      <w:r w:rsidRPr="0047365C">
        <w:t>(</w:t>
      </w:r>
      <w:r w:rsidR="0047365C" w:rsidRPr="0047365C">
        <w:t>Debra Schleef, Associate Provost for Institutional Analysis and Effectiveness)</w:t>
      </w:r>
    </w:p>
    <w:sectPr w:rsidR="00FA49B8" w:rsidRPr="007312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3154B"/>
    <w:multiLevelType w:val="hybridMultilevel"/>
    <w:tmpl w:val="7F0C5BF4"/>
    <w:lvl w:ilvl="0" w:tplc="BC8491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E3105"/>
    <w:multiLevelType w:val="hybridMultilevel"/>
    <w:tmpl w:val="7F0C5BF4"/>
    <w:lvl w:ilvl="0" w:tplc="BC8491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B817DA"/>
    <w:multiLevelType w:val="hybridMultilevel"/>
    <w:tmpl w:val="FBE66BB2"/>
    <w:lvl w:ilvl="0" w:tplc="DEC278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156313">
    <w:abstractNumId w:val="2"/>
  </w:num>
  <w:num w:numId="2" w16cid:durableId="1062680642">
    <w:abstractNumId w:val="1"/>
  </w:num>
  <w:num w:numId="3" w16cid:durableId="855655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168"/>
    <w:rsid w:val="00107C16"/>
    <w:rsid w:val="00146F34"/>
    <w:rsid w:val="00171E24"/>
    <w:rsid w:val="001F390D"/>
    <w:rsid w:val="002660F8"/>
    <w:rsid w:val="00267F1A"/>
    <w:rsid w:val="00284BFB"/>
    <w:rsid w:val="002C44B0"/>
    <w:rsid w:val="002C57B2"/>
    <w:rsid w:val="002D0FDA"/>
    <w:rsid w:val="00325AB3"/>
    <w:rsid w:val="00355443"/>
    <w:rsid w:val="003C7773"/>
    <w:rsid w:val="00414B26"/>
    <w:rsid w:val="004530C4"/>
    <w:rsid w:val="0047365C"/>
    <w:rsid w:val="00500E6A"/>
    <w:rsid w:val="00511314"/>
    <w:rsid w:val="00531824"/>
    <w:rsid w:val="005A6F0B"/>
    <w:rsid w:val="00644DA8"/>
    <w:rsid w:val="00716133"/>
    <w:rsid w:val="007312F6"/>
    <w:rsid w:val="00737168"/>
    <w:rsid w:val="00815FFF"/>
    <w:rsid w:val="0086147B"/>
    <w:rsid w:val="0096109E"/>
    <w:rsid w:val="0098311A"/>
    <w:rsid w:val="009A07FF"/>
    <w:rsid w:val="009D3845"/>
    <w:rsid w:val="00A17CD3"/>
    <w:rsid w:val="00A23F59"/>
    <w:rsid w:val="00A82685"/>
    <w:rsid w:val="00A86DE3"/>
    <w:rsid w:val="00AA381F"/>
    <w:rsid w:val="00B021F6"/>
    <w:rsid w:val="00B1306A"/>
    <w:rsid w:val="00B14795"/>
    <w:rsid w:val="00BA6007"/>
    <w:rsid w:val="00BF1B11"/>
    <w:rsid w:val="00C51CC2"/>
    <w:rsid w:val="00C6768A"/>
    <w:rsid w:val="00C81553"/>
    <w:rsid w:val="00CC01F8"/>
    <w:rsid w:val="00CD2649"/>
    <w:rsid w:val="00CE33A8"/>
    <w:rsid w:val="00CF75C2"/>
    <w:rsid w:val="00D64300"/>
    <w:rsid w:val="00D67658"/>
    <w:rsid w:val="00E85534"/>
    <w:rsid w:val="00EA662E"/>
    <w:rsid w:val="00FA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8207A"/>
  <w15:chartTrackingRefBased/>
  <w15:docId w15:val="{E741D95F-8BBE-4B9E-8B9B-E7A96D3D3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62E"/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662E"/>
    <w:pPr>
      <w:outlineLvl w:val="0"/>
    </w:pPr>
    <w:rPr>
      <w:b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662E"/>
    <w:pPr>
      <w:outlineLvl w:val="1"/>
    </w:pPr>
    <w:rPr>
      <w:b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662E"/>
    <w:pPr>
      <w:outlineLvl w:val="2"/>
    </w:pPr>
    <w:rPr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716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F390D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EA662E"/>
    <w:rPr>
      <w:rFonts w:ascii="Times New Roman" w:hAnsi="Times New Roman" w:cs="Times New Roman"/>
      <w:b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A662E"/>
    <w:rPr>
      <w:rFonts w:ascii="Times New Roman" w:hAnsi="Times New Roman" w:cs="Times New Roman"/>
      <w:b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EA662E"/>
    <w:rPr>
      <w:rFonts w:ascii="Times New Roman" w:hAnsi="Times New Roman" w:cs="Times New Roman"/>
      <w:b/>
      <w:bCs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Schleef (dschleef)</dc:creator>
  <cp:keywords/>
  <dc:description/>
  <cp:lastModifiedBy>Curtiss Grymala</cp:lastModifiedBy>
  <cp:revision>3</cp:revision>
  <dcterms:created xsi:type="dcterms:W3CDTF">2026-08-12T14:35:00Z</dcterms:created>
  <dcterms:modified xsi:type="dcterms:W3CDTF">2026-08-12T15:54:00Z</dcterms:modified>
</cp:coreProperties>
</file>